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B71" w:rsidRDefault="001D346D">
      <w:pPr>
        <w:pStyle w:val="a0"/>
        <w:jc w:val="center"/>
      </w:pPr>
      <w:r>
        <w:rPr>
          <w:b/>
          <w:bCs/>
          <w:sz w:val="28"/>
          <w:szCs w:val="28"/>
        </w:rPr>
        <w:t>П</w:t>
      </w:r>
      <w:r w:rsidR="00EE0121">
        <w:rPr>
          <w:b/>
          <w:bCs/>
          <w:sz w:val="28"/>
          <w:szCs w:val="28"/>
        </w:rPr>
        <w:t>ортал</w:t>
      </w:r>
      <w:r w:rsidR="00EE0121">
        <w:rPr>
          <w:b/>
          <w:bCs/>
          <w:sz w:val="28"/>
          <w:szCs w:val="28"/>
          <w:lang w:val="kk-KZ"/>
        </w:rPr>
        <w:t>ын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басқару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жүйесі</w:t>
      </w:r>
      <w:proofErr w:type="spellEnd"/>
      <w:r w:rsidR="00EE0121">
        <w:rPr>
          <w:b/>
          <w:bCs/>
          <w:sz w:val="28"/>
          <w:szCs w:val="28"/>
        </w:rPr>
        <w:t xml:space="preserve"> </w:t>
      </w:r>
      <w:r w:rsidR="00EE0121">
        <w:rPr>
          <w:b/>
          <w:bCs/>
          <w:sz w:val="28"/>
          <w:szCs w:val="28"/>
        </w:rPr>
        <w:br/>
      </w:r>
      <w:bookmarkStart w:id="0" w:name="_GoBack"/>
      <w:bookmarkEnd w:id="0"/>
      <w:r w:rsidR="00EE0121">
        <w:rPr>
          <w:b/>
          <w:bCs/>
          <w:sz w:val="28"/>
          <w:szCs w:val="28"/>
        </w:rPr>
        <w:t>ТЕХНИКАЛЫҚ СИПАТТАМАСЫ</w:t>
      </w:r>
    </w:p>
    <w:p w:rsidR="00450B71" w:rsidRDefault="00450B71">
      <w:pPr>
        <w:rPr>
          <w:sz w:val="28"/>
          <w:szCs w:val="28"/>
        </w:rPr>
      </w:pPr>
    </w:p>
    <w:p w:rsidR="00450B71" w:rsidRDefault="00EE0121">
      <w:pPr>
        <w:ind w:firstLine="708"/>
      </w:pPr>
      <w:proofErr w:type="spellStart"/>
      <w:r>
        <w:rPr>
          <w:b/>
          <w:bCs/>
        </w:rPr>
        <w:t>Ақпараттық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ресурстардың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тиімді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және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үздіксіз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жұмыс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істеуін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қамтамасыз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ету</w:t>
      </w:r>
      <w:proofErr w:type="spellEnd"/>
      <w:r>
        <w:t xml:space="preserve"> </w:t>
      </w:r>
      <w:r>
        <w:rPr>
          <w:lang w:val="kk-KZ"/>
        </w:rPr>
        <w:t>мақсатында</w:t>
      </w:r>
      <w:r>
        <w:t xml:space="preserve"> </w:t>
      </w:r>
      <w:r>
        <w:rPr>
          <w:lang w:val="kk-KZ"/>
        </w:rPr>
        <w:t>Жеткіз</w:t>
      </w:r>
      <w:proofErr w:type="spellStart"/>
      <w:r>
        <w:t>уші</w:t>
      </w:r>
      <w:proofErr w:type="spellEnd"/>
      <w:r>
        <w:t xml:space="preserve"> </w:t>
      </w:r>
      <w:proofErr w:type="spellStart"/>
      <w:r>
        <w:rPr>
          <w:b/>
          <w:bCs/>
        </w:rPr>
        <w:t>Жалпы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талаптарды</w:t>
      </w:r>
      <w:proofErr w:type="spellEnd"/>
      <w:r>
        <w:t xml:space="preserve"> </w:t>
      </w:r>
      <w:proofErr w:type="spellStart"/>
      <w:r>
        <w:t>қатаң</w:t>
      </w:r>
      <w:proofErr w:type="spellEnd"/>
      <w:r>
        <w:t xml:space="preserve"> </w:t>
      </w:r>
      <w:proofErr w:type="spellStart"/>
      <w:r>
        <w:t>сақ</w:t>
      </w:r>
      <w:proofErr w:type="gramStart"/>
      <w:r>
        <w:t>тау</w:t>
      </w:r>
      <w:proofErr w:type="gramEnd"/>
      <w:r>
        <w:t>ға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жұмыстар</w:t>
      </w:r>
      <w:proofErr w:type="spellEnd"/>
      <w:r>
        <w:t xml:space="preserve"> мен </w:t>
      </w:r>
      <w:proofErr w:type="spellStart"/>
      <w:r>
        <w:t>қызметтерді</w:t>
      </w:r>
      <w:proofErr w:type="spellEnd"/>
      <w:r>
        <w:t xml:space="preserve"> </w:t>
      </w:r>
      <w:proofErr w:type="spellStart"/>
      <w:r>
        <w:t>орындауға</w:t>
      </w:r>
      <w:proofErr w:type="spellEnd"/>
      <w:r>
        <w:t xml:space="preserve"> </w:t>
      </w:r>
      <w:proofErr w:type="spellStart"/>
      <w:r>
        <w:t>міндеттенеді</w:t>
      </w:r>
      <w:proofErr w:type="spellEnd"/>
      <w:r>
        <w:t>.</w:t>
      </w:r>
    </w:p>
    <w:p w:rsidR="00450B71" w:rsidRDefault="00EE0121">
      <w:pPr>
        <w:ind w:firstLine="708"/>
      </w:pPr>
      <w:proofErr w:type="spellStart"/>
      <w:r>
        <w:rPr>
          <w:b/>
          <w:color w:val="000000"/>
          <w:spacing w:val="-5"/>
        </w:rPr>
        <w:t>Жалпы</w:t>
      </w:r>
      <w:proofErr w:type="spellEnd"/>
      <w:r>
        <w:rPr>
          <w:b/>
          <w:color w:val="000000"/>
          <w:spacing w:val="-5"/>
        </w:rPr>
        <w:t xml:space="preserve"> </w:t>
      </w:r>
      <w:proofErr w:type="spellStart"/>
      <w:r>
        <w:rPr>
          <w:b/>
          <w:color w:val="000000"/>
          <w:spacing w:val="-5"/>
        </w:rPr>
        <w:t>талаптар</w:t>
      </w:r>
      <w:proofErr w:type="spellEnd"/>
      <w:r>
        <w:rPr>
          <w:b/>
          <w:color w:val="000000"/>
          <w:spacing w:val="-5"/>
        </w:rPr>
        <w:t>:</w:t>
      </w:r>
    </w:p>
    <w:p w:rsidR="00450B71" w:rsidRDefault="00EE0121">
      <w:pPr>
        <w:numPr>
          <w:ilvl w:val="0"/>
          <w:numId w:val="4"/>
        </w:numPr>
        <w:ind w:left="17" w:firstLine="266"/>
        <w:jc w:val="both"/>
      </w:pPr>
      <w:proofErr w:type="spellStart"/>
      <w:proofErr w:type="gramStart"/>
      <w:r>
        <w:rPr>
          <w:color w:val="000000"/>
          <w:spacing w:val="-5"/>
        </w:rPr>
        <w:t>Ж</w:t>
      </w:r>
      <w:proofErr w:type="gramEnd"/>
      <w:r>
        <w:rPr>
          <w:color w:val="000000"/>
          <w:spacing w:val="-5"/>
        </w:rPr>
        <w:t>ұмыстар</w:t>
      </w:r>
      <w:proofErr w:type="spellEnd"/>
      <w:r>
        <w:rPr>
          <w:color w:val="000000"/>
          <w:spacing w:val="-5"/>
        </w:rPr>
        <w:t xml:space="preserve"> мен </w:t>
      </w:r>
      <w:proofErr w:type="spellStart"/>
      <w:r>
        <w:rPr>
          <w:color w:val="000000"/>
          <w:spacing w:val="-5"/>
        </w:rPr>
        <w:t>қызметтерді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Тапсырыс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берушіге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тікелей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Жеткізуші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ұсынуы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керек</w:t>
      </w:r>
      <w:proofErr w:type="spellEnd"/>
      <w:r>
        <w:rPr>
          <w:color w:val="000000"/>
          <w:spacing w:val="-5"/>
        </w:rPr>
        <w:t>.</w:t>
      </w:r>
    </w:p>
    <w:p w:rsidR="00450B71" w:rsidRDefault="00EE0121">
      <w:pPr>
        <w:numPr>
          <w:ilvl w:val="0"/>
          <w:numId w:val="4"/>
        </w:numPr>
        <w:ind w:left="17" w:firstLine="266"/>
        <w:jc w:val="both"/>
      </w:pPr>
      <w:proofErr w:type="spellStart"/>
      <w:r>
        <w:rPr>
          <w:color w:val="000000"/>
          <w:spacing w:val="-5"/>
        </w:rPr>
        <w:t>Ақпараттық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ресурстардың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тиімді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және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үздіксіз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жұмыс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істеуін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қамтамасыз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ету</w:t>
      </w:r>
      <w:proofErr w:type="spellEnd"/>
      <w:r>
        <w:rPr>
          <w:color w:val="000000"/>
          <w:spacing w:val="-5"/>
        </w:rPr>
        <w:t xml:space="preserve">, </w:t>
      </w:r>
      <w:proofErr w:type="spellStart"/>
      <w:r>
        <w:rPr>
          <w:color w:val="000000"/>
          <w:spacing w:val="-5"/>
        </w:rPr>
        <w:t>бағдарламалық</w:t>
      </w:r>
      <w:proofErr w:type="spellEnd"/>
      <w:r>
        <w:rPr>
          <w:color w:val="000000"/>
          <w:spacing w:val="-5"/>
        </w:rPr>
        <w:t xml:space="preserve"> қ</w:t>
      </w:r>
      <w:r>
        <w:rPr>
          <w:color w:val="000000"/>
          <w:spacing w:val="-5"/>
          <w:lang w:val="kk-KZ"/>
        </w:rPr>
        <w:t>ұралдар</w:t>
      </w:r>
      <w:r>
        <w:rPr>
          <w:color w:val="000000"/>
          <w:spacing w:val="-5"/>
        </w:rPr>
        <w:t xml:space="preserve"> мен </w:t>
      </w:r>
      <w:proofErr w:type="spellStart"/>
      <w:r>
        <w:rPr>
          <w:color w:val="000000"/>
          <w:spacing w:val="-5"/>
        </w:rPr>
        <w:t>модульдерді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пайдалану</w:t>
      </w:r>
      <w:proofErr w:type="spellEnd"/>
      <w:r>
        <w:rPr>
          <w:color w:val="000000"/>
          <w:spacing w:val="-5"/>
        </w:rPr>
        <w:t xml:space="preserve"> «ҚР-</w:t>
      </w:r>
      <w:proofErr w:type="spellStart"/>
      <w:r>
        <w:rPr>
          <w:color w:val="000000"/>
          <w:spacing w:val="-5"/>
        </w:rPr>
        <w:t>дағы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авторлық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құқық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туралы</w:t>
      </w:r>
      <w:proofErr w:type="spellEnd"/>
      <w:r>
        <w:rPr>
          <w:color w:val="000000"/>
          <w:spacing w:val="-5"/>
        </w:rPr>
        <w:t xml:space="preserve">» </w:t>
      </w:r>
      <w:proofErr w:type="spellStart"/>
      <w:r>
        <w:rPr>
          <w:color w:val="000000"/>
          <w:spacing w:val="-5"/>
        </w:rPr>
        <w:t>және</w:t>
      </w:r>
      <w:proofErr w:type="spellEnd"/>
      <w:r>
        <w:rPr>
          <w:color w:val="000000"/>
          <w:spacing w:val="-5"/>
        </w:rPr>
        <w:t xml:space="preserve"> «ҚР-</w:t>
      </w:r>
      <w:proofErr w:type="spellStart"/>
      <w:r>
        <w:rPr>
          <w:color w:val="000000"/>
          <w:spacing w:val="-5"/>
        </w:rPr>
        <w:t>дағы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зияткерлік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меншік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туралы</w:t>
      </w:r>
      <w:proofErr w:type="spellEnd"/>
      <w:r>
        <w:rPr>
          <w:color w:val="000000"/>
          <w:spacing w:val="-5"/>
        </w:rPr>
        <w:t xml:space="preserve">» </w:t>
      </w:r>
      <w:proofErr w:type="spellStart"/>
      <w:r>
        <w:rPr>
          <w:color w:val="000000"/>
          <w:spacing w:val="-5"/>
        </w:rPr>
        <w:t>Заңдарға</w:t>
      </w:r>
      <w:proofErr w:type="spellEnd"/>
      <w:r>
        <w:rPr>
          <w:color w:val="000000"/>
          <w:spacing w:val="-5"/>
        </w:rPr>
        <w:t>, ҚР-</w:t>
      </w:r>
      <w:proofErr w:type="spellStart"/>
      <w:r>
        <w:rPr>
          <w:color w:val="000000"/>
          <w:spacing w:val="-5"/>
        </w:rPr>
        <w:t>ның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стандарттарына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жә</w:t>
      </w:r>
      <w:proofErr w:type="gramStart"/>
      <w:r>
        <w:rPr>
          <w:color w:val="000000"/>
          <w:spacing w:val="-5"/>
        </w:rPr>
        <w:t>не</w:t>
      </w:r>
      <w:proofErr w:type="spellEnd"/>
      <w:proofErr w:type="gram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ақпаратты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ұсыну</w:t>
      </w:r>
      <w:proofErr w:type="spellEnd"/>
      <w:r>
        <w:rPr>
          <w:color w:val="000000"/>
          <w:spacing w:val="-5"/>
        </w:rPr>
        <w:t xml:space="preserve"> </w:t>
      </w:r>
      <w:r>
        <w:rPr>
          <w:color w:val="000000"/>
          <w:spacing w:val="-5"/>
          <w:lang w:val="kk-KZ"/>
        </w:rPr>
        <w:t>нормаларына</w:t>
      </w:r>
      <w:r>
        <w:rPr>
          <w:color w:val="000000"/>
          <w:spacing w:val="-5"/>
        </w:rPr>
        <w:t xml:space="preserve">, </w:t>
      </w:r>
      <w:proofErr w:type="spellStart"/>
      <w:r>
        <w:rPr>
          <w:color w:val="000000"/>
          <w:spacing w:val="-5"/>
        </w:rPr>
        <w:t>ақпараттық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ресурстарды</w:t>
      </w:r>
      <w:proofErr w:type="spellEnd"/>
      <w:r>
        <w:rPr>
          <w:color w:val="000000"/>
          <w:spacing w:val="-5"/>
        </w:rPr>
        <w:t xml:space="preserve"> </w:t>
      </w:r>
      <w:r>
        <w:rPr>
          <w:color w:val="000000"/>
          <w:spacing w:val="-5"/>
          <w:lang w:val="kk-KZ"/>
        </w:rPr>
        <w:t>жүргіз</w:t>
      </w:r>
      <w:r>
        <w:rPr>
          <w:color w:val="000000"/>
          <w:spacing w:val="-5"/>
        </w:rPr>
        <w:t xml:space="preserve">у </w:t>
      </w:r>
      <w:proofErr w:type="spellStart"/>
      <w:r>
        <w:rPr>
          <w:color w:val="000000"/>
          <w:spacing w:val="-5"/>
        </w:rPr>
        <w:t>және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толтыру</w:t>
      </w:r>
      <w:proofErr w:type="spellEnd"/>
      <w:r>
        <w:rPr>
          <w:color w:val="000000"/>
          <w:spacing w:val="-5"/>
          <w:lang w:val="kk-KZ"/>
        </w:rPr>
        <w:t xml:space="preserve"> ережелеріне </w:t>
      </w:r>
      <w:proofErr w:type="spellStart"/>
      <w:r>
        <w:rPr>
          <w:color w:val="000000"/>
          <w:spacing w:val="-5"/>
        </w:rPr>
        <w:t>қатаң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түрде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сәйкес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келуі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керек</w:t>
      </w:r>
      <w:proofErr w:type="spellEnd"/>
      <w:r>
        <w:rPr>
          <w:color w:val="000000"/>
          <w:spacing w:val="-5"/>
        </w:rPr>
        <w:t>.</w:t>
      </w:r>
    </w:p>
    <w:p w:rsidR="00450B71" w:rsidRDefault="00EE0121">
      <w:pPr>
        <w:numPr>
          <w:ilvl w:val="0"/>
          <w:numId w:val="4"/>
        </w:numPr>
        <w:ind w:left="17" w:firstLine="266"/>
        <w:jc w:val="both"/>
      </w:pPr>
      <w:proofErr w:type="spellStart"/>
      <w:r>
        <w:rPr>
          <w:color w:val="000000"/>
          <w:spacing w:val="-5"/>
        </w:rPr>
        <w:t>Жеткізушінің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мемлекеттік</w:t>
      </w:r>
      <w:proofErr w:type="spellEnd"/>
      <w:r>
        <w:rPr>
          <w:color w:val="000000"/>
          <w:spacing w:val="-5"/>
        </w:rPr>
        <w:t xml:space="preserve"> </w:t>
      </w:r>
      <w:proofErr w:type="gramStart"/>
      <w:r>
        <w:rPr>
          <w:color w:val="000000"/>
          <w:spacing w:val="-5"/>
          <w:lang w:val="kk-KZ"/>
        </w:rPr>
        <w:t>мекемелерд</w:t>
      </w:r>
      <w:proofErr w:type="gramEnd"/>
      <w:r>
        <w:rPr>
          <w:color w:val="000000"/>
          <w:spacing w:val="-5"/>
          <w:lang w:val="kk-KZ"/>
        </w:rPr>
        <w:t>ің</w:t>
      </w:r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ақпараттық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ресурстарын</w:t>
      </w:r>
      <w:proofErr w:type="spellEnd"/>
      <w:r>
        <w:rPr>
          <w:color w:val="000000"/>
          <w:spacing w:val="-5"/>
        </w:rPr>
        <w:t xml:space="preserve"> </w:t>
      </w:r>
      <w:r>
        <w:rPr>
          <w:color w:val="000000"/>
          <w:spacing w:val="-5"/>
          <w:lang w:val="kk-KZ"/>
        </w:rPr>
        <w:t>әзірлеу</w:t>
      </w:r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және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қолдау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бойынша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үлкен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тәжірибесі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болуы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керек</w:t>
      </w:r>
      <w:proofErr w:type="spellEnd"/>
      <w:r>
        <w:rPr>
          <w:color w:val="000000"/>
          <w:spacing w:val="-5"/>
        </w:rPr>
        <w:t xml:space="preserve">. </w:t>
      </w:r>
      <w:proofErr w:type="spellStart"/>
      <w:r>
        <w:rPr>
          <w:color w:val="000000"/>
          <w:spacing w:val="-5"/>
        </w:rPr>
        <w:t>Жұмыс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тәжірибесін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анықтау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үшін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баға</w:t>
      </w:r>
      <w:proofErr w:type="spellEnd"/>
      <w:r>
        <w:rPr>
          <w:color w:val="000000"/>
          <w:spacing w:val="-5"/>
        </w:rPr>
        <w:t xml:space="preserve"> </w:t>
      </w:r>
      <w:r>
        <w:rPr>
          <w:color w:val="000000"/>
          <w:spacing w:val="-5"/>
          <w:lang w:val="kk-KZ"/>
        </w:rPr>
        <w:t>ұсынысымен</w:t>
      </w:r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бірге</w:t>
      </w:r>
      <w:proofErr w:type="spellEnd"/>
      <w:proofErr w:type="gramStart"/>
      <w:r>
        <w:rPr>
          <w:color w:val="000000"/>
          <w:spacing w:val="-5"/>
        </w:rPr>
        <w:t xml:space="preserve"> </w:t>
      </w:r>
      <w:r>
        <w:rPr>
          <w:color w:val="000000"/>
          <w:spacing w:val="-5"/>
          <w:lang w:val="kk-KZ"/>
        </w:rPr>
        <w:t>С</w:t>
      </w:r>
      <w:proofErr w:type="gramEnd"/>
      <w:r>
        <w:rPr>
          <w:color w:val="000000"/>
          <w:spacing w:val="-5"/>
          <w:lang w:val="kk-KZ"/>
        </w:rPr>
        <w:t xml:space="preserve">із </w:t>
      </w:r>
      <w:proofErr w:type="spellStart"/>
      <w:r>
        <w:rPr>
          <w:color w:val="000000"/>
          <w:spacing w:val="-5"/>
        </w:rPr>
        <w:t>электронды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пошта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мекен-жайларын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немесе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мемлекеттік</w:t>
      </w:r>
      <w:proofErr w:type="spellEnd"/>
      <w:r>
        <w:rPr>
          <w:color w:val="000000"/>
          <w:spacing w:val="-5"/>
        </w:rPr>
        <w:t xml:space="preserve"> </w:t>
      </w:r>
      <w:r>
        <w:rPr>
          <w:color w:val="000000"/>
          <w:spacing w:val="-5"/>
          <w:lang w:val="kk-KZ"/>
        </w:rPr>
        <w:t>мекемелердің</w:t>
      </w:r>
      <w:r>
        <w:rPr>
          <w:color w:val="000000"/>
          <w:spacing w:val="-5"/>
        </w:rPr>
        <w:t xml:space="preserve"> веб-</w:t>
      </w:r>
      <w:proofErr w:type="spellStart"/>
      <w:r>
        <w:rPr>
          <w:color w:val="000000"/>
          <w:spacing w:val="-5"/>
        </w:rPr>
        <w:t>сайттары</w:t>
      </w:r>
      <w:proofErr w:type="spellEnd"/>
      <w:r>
        <w:rPr>
          <w:color w:val="000000"/>
          <w:spacing w:val="-5"/>
          <w:lang w:val="kk-KZ"/>
        </w:rPr>
        <w:t>мен копирайты бар жұмыстарыңызға</w:t>
      </w:r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сілтемелер</w:t>
      </w:r>
      <w:proofErr w:type="spellEnd"/>
      <w:r>
        <w:rPr>
          <w:color w:val="000000"/>
          <w:spacing w:val="-5"/>
          <w:lang w:val="kk-KZ"/>
        </w:rPr>
        <w:t>ді</w:t>
      </w:r>
      <w:r>
        <w:rPr>
          <w:color w:val="000000"/>
          <w:spacing w:val="-5"/>
        </w:rPr>
        <w:t xml:space="preserve"> (кем </w:t>
      </w:r>
      <w:proofErr w:type="spellStart"/>
      <w:r>
        <w:rPr>
          <w:color w:val="000000"/>
          <w:spacing w:val="-5"/>
        </w:rPr>
        <w:t>дегенде</w:t>
      </w:r>
      <w:proofErr w:type="spellEnd"/>
      <w:r>
        <w:rPr>
          <w:color w:val="000000"/>
          <w:spacing w:val="-5"/>
        </w:rPr>
        <w:t xml:space="preserve"> 50) (портфолио) </w:t>
      </w:r>
      <w:r>
        <w:rPr>
          <w:color w:val="000000"/>
          <w:spacing w:val="-5"/>
          <w:lang w:val="kk-KZ"/>
        </w:rPr>
        <w:t>ұсынуыңыз</w:t>
      </w:r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керек</w:t>
      </w:r>
      <w:proofErr w:type="spellEnd"/>
      <w:r>
        <w:rPr>
          <w:color w:val="000000"/>
          <w:spacing w:val="-5"/>
        </w:rPr>
        <w:t>.</w:t>
      </w:r>
    </w:p>
    <w:p w:rsidR="00450B71" w:rsidRDefault="00EE0121">
      <w:pPr>
        <w:numPr>
          <w:ilvl w:val="0"/>
          <w:numId w:val="4"/>
        </w:numPr>
        <w:spacing w:line="280" w:lineRule="exact"/>
        <w:ind w:left="17" w:firstLine="266"/>
        <w:jc w:val="both"/>
      </w:pPr>
      <w:proofErr w:type="spellStart"/>
      <w:r>
        <w:rPr>
          <w:color w:val="000000"/>
          <w:spacing w:val="-5"/>
        </w:rPr>
        <w:t>Жеткізуші</w:t>
      </w:r>
      <w:proofErr w:type="spellEnd"/>
      <w:r>
        <w:rPr>
          <w:color w:val="000000"/>
          <w:spacing w:val="-5"/>
          <w:lang w:val="kk-KZ"/>
        </w:rPr>
        <w:t xml:space="preserve">де </w:t>
      </w:r>
      <w:r>
        <w:rPr>
          <w:color w:val="000000"/>
          <w:spacing w:val="-5"/>
        </w:rPr>
        <w:t xml:space="preserve">PHP, </w:t>
      </w:r>
      <w:proofErr w:type="spellStart"/>
      <w:r>
        <w:rPr>
          <w:color w:val="000000"/>
          <w:spacing w:val="-5"/>
        </w:rPr>
        <w:t>java-script</w:t>
      </w:r>
      <w:proofErr w:type="spellEnd"/>
      <w:r>
        <w:rPr>
          <w:color w:val="000000"/>
          <w:spacing w:val="-5"/>
        </w:rPr>
        <w:t xml:space="preserve">, HTML, CSS-те </w:t>
      </w:r>
      <w:proofErr w:type="spellStart"/>
      <w:r>
        <w:rPr>
          <w:color w:val="000000"/>
          <w:spacing w:val="-5"/>
        </w:rPr>
        <w:t>бағдарламалау</w:t>
      </w:r>
      <w:proofErr w:type="spellEnd"/>
      <w:r>
        <w:rPr>
          <w:color w:val="000000"/>
          <w:spacing w:val="-5"/>
        </w:rPr>
        <w:t xml:space="preserve"> </w:t>
      </w:r>
      <w:proofErr w:type="spellStart"/>
      <w:proofErr w:type="gramStart"/>
      <w:r>
        <w:rPr>
          <w:color w:val="000000"/>
          <w:spacing w:val="-5"/>
        </w:rPr>
        <w:t>тәж</w:t>
      </w:r>
      <w:proofErr w:type="gramEnd"/>
      <w:r>
        <w:rPr>
          <w:color w:val="000000"/>
          <w:spacing w:val="-5"/>
        </w:rPr>
        <w:t>ірибесі</w:t>
      </w:r>
      <w:proofErr w:type="spellEnd"/>
      <w:r>
        <w:rPr>
          <w:color w:val="000000"/>
          <w:spacing w:val="-5"/>
        </w:rPr>
        <w:t xml:space="preserve"> бар, </w:t>
      </w:r>
      <w:proofErr w:type="spellStart"/>
      <w:r>
        <w:rPr>
          <w:color w:val="000000"/>
          <w:spacing w:val="-5"/>
        </w:rPr>
        <w:t>сонымен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қатар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мемлекеттік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ұйымдардың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автоматтандырылған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жүйелерін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енгізу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тәжірибесі</w:t>
      </w:r>
      <w:proofErr w:type="spellEnd"/>
      <w:r>
        <w:rPr>
          <w:color w:val="000000"/>
          <w:spacing w:val="-5"/>
        </w:rPr>
        <w:t xml:space="preserve"> бар </w:t>
      </w:r>
      <w:proofErr w:type="spellStart"/>
      <w:r>
        <w:rPr>
          <w:color w:val="000000"/>
          <w:spacing w:val="-5"/>
        </w:rPr>
        <w:t>штаттағы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мамандар</w:t>
      </w:r>
      <w:proofErr w:type="spellEnd"/>
      <w:r>
        <w:rPr>
          <w:color w:val="000000"/>
          <w:spacing w:val="-5"/>
          <w:lang w:val="kk-KZ"/>
        </w:rPr>
        <w:t>ы</w:t>
      </w:r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болуы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керек</w:t>
      </w:r>
      <w:proofErr w:type="spellEnd"/>
      <w:r>
        <w:rPr>
          <w:color w:val="000000"/>
          <w:spacing w:val="-5"/>
        </w:rPr>
        <w:t>.</w:t>
      </w:r>
    </w:p>
    <w:p w:rsidR="00450B71" w:rsidRDefault="00EE0121">
      <w:pPr>
        <w:numPr>
          <w:ilvl w:val="0"/>
          <w:numId w:val="4"/>
        </w:numPr>
        <w:spacing w:line="280" w:lineRule="exact"/>
        <w:ind w:left="17" w:firstLine="266"/>
        <w:jc w:val="both"/>
      </w:pPr>
      <w:proofErr w:type="spellStart"/>
      <w:proofErr w:type="gramStart"/>
      <w:r>
        <w:rPr>
          <w:color w:val="000000"/>
          <w:spacing w:val="-5"/>
        </w:rPr>
        <w:t>Ақпараттық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ресурстардың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графикалық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дизайнын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өзгерту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және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оның</w:t>
      </w:r>
      <w:proofErr w:type="spellEnd"/>
      <w:r>
        <w:rPr>
          <w:color w:val="000000"/>
          <w:spacing w:val="-5"/>
        </w:rPr>
        <w:t xml:space="preserve"> WEB-</w:t>
      </w:r>
      <w:proofErr w:type="spellStart"/>
      <w:r>
        <w:rPr>
          <w:color w:val="000000"/>
          <w:spacing w:val="-5"/>
        </w:rPr>
        <w:t>бағдарламалау</w:t>
      </w:r>
      <w:proofErr w:type="spellEnd"/>
      <w:r>
        <w:rPr>
          <w:color w:val="000000"/>
          <w:spacing w:val="-5"/>
        </w:rPr>
        <w:t xml:space="preserve"> </w:t>
      </w:r>
      <w:r>
        <w:rPr>
          <w:color w:val="000000"/>
          <w:spacing w:val="-5"/>
          <w:lang w:val="kk-KZ"/>
        </w:rPr>
        <w:t xml:space="preserve">модульдерін, </w:t>
      </w:r>
      <w:proofErr w:type="spellStart"/>
      <w:r>
        <w:rPr>
          <w:color w:val="000000"/>
          <w:spacing w:val="-5"/>
        </w:rPr>
        <w:t>сонымен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қатар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жүйелік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және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бағдарламалық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блоктар</w:t>
      </w:r>
      <w:proofErr w:type="spellEnd"/>
      <w:r>
        <w:rPr>
          <w:color w:val="000000"/>
          <w:spacing w:val="-5"/>
          <w:lang w:val="kk-KZ"/>
        </w:rPr>
        <w:t>ды</w:t>
      </w:r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енгізу</w:t>
      </w:r>
      <w:proofErr w:type="spellEnd"/>
      <w:r>
        <w:rPr>
          <w:color w:val="000000"/>
          <w:spacing w:val="-5"/>
        </w:rPr>
        <w:t>/</w:t>
      </w:r>
      <w:proofErr w:type="spellStart"/>
      <w:r>
        <w:rPr>
          <w:color w:val="000000"/>
          <w:spacing w:val="-5"/>
        </w:rPr>
        <w:t>өңдеу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және</w:t>
      </w:r>
      <w:proofErr w:type="spellEnd"/>
      <w:r>
        <w:rPr>
          <w:color w:val="000000"/>
          <w:spacing w:val="-5"/>
        </w:rPr>
        <w:t>/</w:t>
      </w:r>
      <w:proofErr w:type="spellStart"/>
      <w:r>
        <w:rPr>
          <w:color w:val="000000"/>
          <w:spacing w:val="-5"/>
        </w:rPr>
        <w:t>немесе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түзету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бойынша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барлық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жұмыстар</w:t>
      </w:r>
      <w:proofErr w:type="spellEnd"/>
      <w:r>
        <w:rPr>
          <w:color w:val="000000"/>
          <w:spacing w:val="-5"/>
        </w:rPr>
        <w:t xml:space="preserve"> мен </w:t>
      </w:r>
      <w:proofErr w:type="spellStart"/>
      <w:r>
        <w:rPr>
          <w:color w:val="000000"/>
          <w:spacing w:val="-5"/>
        </w:rPr>
        <w:t>қызметтер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Жеткізушінің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жеке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әзірле</w:t>
      </w:r>
      <w:proofErr w:type="spellEnd"/>
      <w:r>
        <w:rPr>
          <w:color w:val="000000"/>
          <w:spacing w:val="-5"/>
          <w:lang w:val="kk-KZ"/>
        </w:rPr>
        <w:t>мелері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5"/>
          <w:lang w:val="kk-KZ"/>
        </w:rPr>
        <w:t xml:space="preserve">болып табылуы </w:t>
      </w:r>
      <w:proofErr w:type="spellStart"/>
      <w:r>
        <w:rPr>
          <w:color w:val="000000"/>
          <w:spacing w:val="-5"/>
        </w:rPr>
        <w:t>немесе</w:t>
      </w:r>
      <w:proofErr w:type="spellEnd"/>
      <w:r>
        <w:rPr>
          <w:color w:val="000000"/>
          <w:spacing w:val="-5"/>
        </w:rPr>
        <w:t xml:space="preserve"> </w:t>
      </w:r>
      <w:r>
        <w:rPr>
          <w:color w:val="000000"/>
          <w:spacing w:val="-5"/>
          <w:lang w:val="kk-KZ"/>
        </w:rPr>
        <w:t xml:space="preserve">оның </w:t>
      </w:r>
      <w:proofErr w:type="spellStart"/>
      <w:r>
        <w:rPr>
          <w:color w:val="000000"/>
          <w:spacing w:val="-5"/>
        </w:rPr>
        <w:t>жасаушылармен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лицензиялық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келісімі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болуы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керек</w:t>
      </w:r>
      <w:proofErr w:type="spellEnd"/>
      <w:r>
        <w:rPr>
          <w:color w:val="000000"/>
          <w:spacing w:val="-5"/>
        </w:rPr>
        <w:t>.</w:t>
      </w:r>
      <w:proofErr w:type="gramEnd"/>
    </w:p>
    <w:p w:rsidR="00450B71" w:rsidRDefault="00EE0121">
      <w:pPr>
        <w:numPr>
          <w:ilvl w:val="0"/>
          <w:numId w:val="4"/>
        </w:numPr>
        <w:spacing w:line="280" w:lineRule="exact"/>
        <w:ind w:left="17" w:firstLine="266"/>
        <w:jc w:val="both"/>
      </w:pPr>
      <w:proofErr w:type="spellStart"/>
      <w:r>
        <w:rPr>
          <w:color w:val="000000"/>
          <w:spacing w:val="-5"/>
        </w:rPr>
        <w:t>Жеткізуші</w:t>
      </w:r>
      <w:proofErr w:type="spellEnd"/>
      <w:r>
        <w:rPr>
          <w:color w:val="000000"/>
          <w:spacing w:val="-5"/>
          <w:lang w:val="kk-KZ"/>
        </w:rPr>
        <w:t>нің</w:t>
      </w:r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кейіннен</w:t>
      </w:r>
      <w:proofErr w:type="spellEnd"/>
      <w:r>
        <w:rPr>
          <w:color w:val="000000"/>
          <w:spacing w:val="-5"/>
        </w:rPr>
        <w:t xml:space="preserve"> </w:t>
      </w:r>
      <w:proofErr w:type="spellStart"/>
      <w:proofErr w:type="gramStart"/>
      <w:r>
        <w:rPr>
          <w:color w:val="000000"/>
          <w:spacing w:val="-5"/>
        </w:rPr>
        <w:t>оларды</w:t>
      </w:r>
      <w:proofErr w:type="spellEnd"/>
      <w:proofErr w:type="gram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ақпараттық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ресурстарға</w:t>
      </w:r>
      <w:proofErr w:type="spellEnd"/>
      <w:r>
        <w:rPr>
          <w:color w:val="000000"/>
          <w:spacing w:val="-5"/>
          <w:lang w:val="kk-KZ"/>
        </w:rPr>
        <w:t xml:space="preserve"> орналастыру үш</w:t>
      </w:r>
      <w:proofErr w:type="spellStart"/>
      <w:r>
        <w:rPr>
          <w:color w:val="000000"/>
          <w:spacing w:val="-5"/>
        </w:rPr>
        <w:t>ін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өң</w:t>
      </w:r>
      <w:proofErr w:type="spellEnd"/>
      <w:r>
        <w:rPr>
          <w:color w:val="000000"/>
          <w:spacing w:val="-5"/>
          <w:lang w:val="kk-KZ"/>
        </w:rPr>
        <w:t>деу</w:t>
      </w:r>
      <w:r>
        <w:rPr>
          <w:color w:val="000000"/>
          <w:spacing w:val="-5"/>
        </w:rPr>
        <w:t xml:space="preserve">мен </w:t>
      </w:r>
      <w:proofErr w:type="spellStart"/>
      <w:r>
        <w:rPr>
          <w:color w:val="000000"/>
          <w:spacing w:val="-5"/>
        </w:rPr>
        <w:t>жоғары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сапалы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мазмұндағы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контентт</w:t>
      </w:r>
      <w:proofErr w:type="spellEnd"/>
      <w:r>
        <w:rPr>
          <w:color w:val="000000"/>
          <w:spacing w:val="-5"/>
          <w:lang w:val="kk-KZ"/>
        </w:rPr>
        <w:t xml:space="preserve">і </w:t>
      </w:r>
      <w:r>
        <w:rPr>
          <w:color w:val="000000"/>
          <w:spacing w:val="-5"/>
        </w:rPr>
        <w:t>(</w:t>
      </w:r>
      <w:proofErr w:type="spellStart"/>
      <w:r>
        <w:rPr>
          <w:color w:val="000000"/>
          <w:spacing w:val="-5"/>
        </w:rPr>
        <w:t>кәсіби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фотосур</w:t>
      </w:r>
      <w:proofErr w:type="spellEnd"/>
      <w:r>
        <w:rPr>
          <w:color w:val="000000"/>
          <w:spacing w:val="-5"/>
          <w:lang w:val="kk-KZ"/>
        </w:rPr>
        <w:t>еттер мен бейне</w:t>
      </w:r>
      <w:r>
        <w:rPr>
          <w:color w:val="000000"/>
          <w:spacing w:val="-5"/>
        </w:rPr>
        <w:t>ролик</w:t>
      </w:r>
      <w:r>
        <w:rPr>
          <w:color w:val="000000"/>
          <w:spacing w:val="-5"/>
          <w:lang w:val="kk-KZ"/>
        </w:rPr>
        <w:t>тер</w:t>
      </w:r>
      <w:proofErr w:type="spellStart"/>
      <w:r>
        <w:rPr>
          <w:color w:val="000000"/>
          <w:spacing w:val="-5"/>
        </w:rPr>
        <w:t>ді</w:t>
      </w:r>
      <w:proofErr w:type="spellEnd"/>
      <w:r>
        <w:rPr>
          <w:color w:val="000000"/>
          <w:spacing w:val="-5"/>
        </w:rPr>
        <w:t xml:space="preserve">) </w:t>
      </w:r>
      <w:proofErr w:type="spellStart"/>
      <w:r>
        <w:rPr>
          <w:color w:val="000000"/>
          <w:spacing w:val="-5"/>
        </w:rPr>
        <w:t>жина</w:t>
      </w:r>
      <w:proofErr w:type="spellEnd"/>
      <w:r>
        <w:rPr>
          <w:color w:val="000000"/>
          <w:spacing w:val="-5"/>
          <w:lang w:val="kk-KZ"/>
        </w:rPr>
        <w:t>уға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5"/>
          <w:lang w:val="kk-KZ"/>
        </w:rPr>
        <w:t>мүмкіндігі болуы керек</w:t>
      </w:r>
      <w:r>
        <w:rPr>
          <w:color w:val="000000"/>
          <w:spacing w:val="-5"/>
        </w:rPr>
        <w:t>.</w:t>
      </w:r>
    </w:p>
    <w:p w:rsidR="00450B71" w:rsidRDefault="00EE0121">
      <w:pPr>
        <w:numPr>
          <w:ilvl w:val="0"/>
          <w:numId w:val="4"/>
        </w:numPr>
        <w:spacing w:line="280" w:lineRule="exact"/>
        <w:ind w:left="17" w:firstLine="266"/>
        <w:jc w:val="both"/>
      </w:pPr>
      <w:proofErr w:type="spellStart"/>
      <w:r>
        <w:rPr>
          <w:color w:val="000000"/>
          <w:spacing w:val="-5"/>
        </w:rPr>
        <w:t>Бағдарламалы</w:t>
      </w:r>
      <w:proofErr w:type="spellEnd"/>
      <w:r>
        <w:rPr>
          <w:color w:val="000000"/>
          <w:spacing w:val="-5"/>
          <w:lang w:val="kk-KZ"/>
        </w:rPr>
        <w:t>қ</w:t>
      </w:r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құралдар</w:t>
      </w:r>
      <w:proofErr w:type="spellEnd"/>
      <w:r>
        <w:rPr>
          <w:color w:val="000000"/>
          <w:spacing w:val="-5"/>
        </w:rPr>
        <w:t xml:space="preserve"> мен </w:t>
      </w:r>
      <w:proofErr w:type="spellStart"/>
      <w:r>
        <w:rPr>
          <w:color w:val="000000"/>
          <w:spacing w:val="-5"/>
        </w:rPr>
        <w:t>өнімдер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келесі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жүйелерді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қолдану</w:t>
      </w:r>
      <w:proofErr w:type="spellEnd"/>
      <w:r>
        <w:rPr>
          <w:color w:val="000000"/>
          <w:spacing w:val="-5"/>
        </w:rPr>
        <w:t xml:space="preserve"> </w:t>
      </w:r>
      <w:r>
        <w:rPr>
          <w:color w:val="000000"/>
          <w:spacing w:val="-5"/>
          <w:lang w:val="kk-KZ"/>
        </w:rPr>
        <w:t>арқылы жүзеге асырылуы керек</w:t>
      </w:r>
      <w:r>
        <w:rPr>
          <w:color w:val="000000"/>
          <w:spacing w:val="-5"/>
        </w:rPr>
        <w:t xml:space="preserve">: </w:t>
      </w:r>
      <w:proofErr w:type="spellStart"/>
      <w:r>
        <w:rPr>
          <w:color w:val="000000"/>
          <w:spacing w:val="-5"/>
        </w:rPr>
        <w:t>MySQL</w:t>
      </w:r>
      <w:proofErr w:type="spellEnd"/>
      <w:r>
        <w:rPr>
          <w:color w:val="000000"/>
          <w:spacing w:val="-5"/>
        </w:rPr>
        <w:t xml:space="preserve">, </w:t>
      </w:r>
      <w:proofErr w:type="spellStart"/>
      <w:r>
        <w:rPr>
          <w:color w:val="000000"/>
          <w:spacing w:val="-5"/>
        </w:rPr>
        <w:t>PostgreeSQL</w:t>
      </w:r>
      <w:proofErr w:type="spellEnd"/>
      <w:r>
        <w:rPr>
          <w:color w:val="000000"/>
          <w:spacing w:val="-5"/>
        </w:rPr>
        <w:t xml:space="preserve"> </w:t>
      </w:r>
      <w:r>
        <w:rPr>
          <w:color w:val="000000"/>
          <w:spacing w:val="-5"/>
          <w:lang w:val="kk-KZ"/>
        </w:rPr>
        <w:t>дерекқорлары</w:t>
      </w:r>
      <w:r>
        <w:rPr>
          <w:color w:val="000000"/>
          <w:spacing w:val="-5"/>
        </w:rPr>
        <w:t xml:space="preserve">, PHP, </w:t>
      </w:r>
      <w:proofErr w:type="spellStart"/>
      <w:r>
        <w:rPr>
          <w:color w:val="000000"/>
          <w:spacing w:val="-5"/>
        </w:rPr>
        <w:t>java-sc</w:t>
      </w:r>
      <w:proofErr w:type="spellEnd"/>
      <w:r>
        <w:rPr>
          <w:color w:val="000000"/>
          <w:spacing w:val="-5"/>
          <w:lang w:val="kk-KZ"/>
        </w:rPr>
        <w:t>r</w:t>
      </w:r>
      <w:proofErr w:type="spellStart"/>
      <w:r>
        <w:rPr>
          <w:color w:val="000000"/>
          <w:spacing w:val="-5"/>
        </w:rPr>
        <w:t>ipt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интерактивті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динамикалық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блоктар</w:t>
      </w:r>
      <w:proofErr w:type="spellEnd"/>
      <w:r>
        <w:rPr>
          <w:color w:val="000000"/>
          <w:spacing w:val="-5"/>
          <w:lang w:val="kk-KZ"/>
        </w:rPr>
        <w:t>ы</w:t>
      </w:r>
      <w:r>
        <w:rPr>
          <w:color w:val="000000"/>
          <w:spacing w:val="-5"/>
        </w:rPr>
        <w:t>.</w:t>
      </w:r>
    </w:p>
    <w:p w:rsidR="00450B71" w:rsidRDefault="00EE0121">
      <w:pPr>
        <w:numPr>
          <w:ilvl w:val="0"/>
          <w:numId w:val="4"/>
        </w:numPr>
        <w:spacing w:line="280" w:lineRule="exact"/>
        <w:ind w:left="17" w:firstLine="266"/>
        <w:jc w:val="both"/>
      </w:pPr>
      <w:proofErr w:type="spellStart"/>
      <w:r>
        <w:rPr>
          <w:color w:val="000000"/>
          <w:spacing w:val="-5"/>
        </w:rPr>
        <w:t>Жеткізуші</w:t>
      </w:r>
      <w:proofErr w:type="spellEnd"/>
      <w:r>
        <w:rPr>
          <w:color w:val="000000"/>
          <w:spacing w:val="-5"/>
          <w:lang w:val="kk-KZ"/>
        </w:rPr>
        <w:t>де</w:t>
      </w:r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электрондық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құ</w:t>
      </w:r>
      <w:proofErr w:type="gramStart"/>
      <w:r>
        <w:rPr>
          <w:color w:val="000000"/>
          <w:spacing w:val="-5"/>
        </w:rPr>
        <w:t>жат</w:t>
      </w:r>
      <w:proofErr w:type="spellEnd"/>
      <w:proofErr w:type="gram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айналымы</w:t>
      </w:r>
      <w:proofErr w:type="spellEnd"/>
      <w:r>
        <w:rPr>
          <w:color w:val="000000"/>
          <w:spacing w:val="-5"/>
        </w:rPr>
        <w:t xml:space="preserve"> </w:t>
      </w:r>
      <w:r>
        <w:rPr>
          <w:color w:val="000000"/>
          <w:spacing w:val="-5"/>
          <w:lang w:val="kk-KZ"/>
        </w:rPr>
        <w:t>мен</w:t>
      </w:r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тұтынушылармен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өзара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әрекеттесу</w:t>
      </w:r>
      <w:proofErr w:type="spellEnd"/>
      <w:r>
        <w:rPr>
          <w:color w:val="000000"/>
          <w:spacing w:val="-5"/>
          <w:lang w:val="kk-KZ"/>
        </w:rPr>
        <w:t>дің</w:t>
      </w:r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қазақстандық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жүйесі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болуы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керек</w:t>
      </w:r>
      <w:proofErr w:type="spellEnd"/>
      <w:r>
        <w:rPr>
          <w:color w:val="000000"/>
          <w:spacing w:val="-5"/>
        </w:rPr>
        <w:t>.</w:t>
      </w:r>
    </w:p>
    <w:p w:rsidR="00450B71" w:rsidRDefault="00EE0121">
      <w:pPr>
        <w:widowControl w:val="0"/>
        <w:numPr>
          <w:ilvl w:val="0"/>
          <w:numId w:val="4"/>
        </w:numPr>
        <w:spacing w:line="280" w:lineRule="exact"/>
        <w:ind w:left="0" w:firstLine="284"/>
        <w:jc w:val="both"/>
      </w:pPr>
      <w:proofErr w:type="spellStart"/>
      <w:r>
        <w:rPr>
          <w:color w:val="000000"/>
          <w:spacing w:val="-5"/>
        </w:rPr>
        <w:t>Жеткізуші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профилактикалық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жұмыстарды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жұмыс</w:t>
      </w:r>
      <w:proofErr w:type="spellEnd"/>
      <w:r>
        <w:rPr>
          <w:color w:val="000000"/>
          <w:spacing w:val="-5"/>
          <w:lang w:val="kk-KZ"/>
        </w:rPr>
        <w:t>тан</w:t>
      </w:r>
      <w:r>
        <w:rPr>
          <w:color w:val="000000"/>
          <w:spacing w:val="-5"/>
        </w:rPr>
        <w:t xml:space="preserve"> </w:t>
      </w:r>
      <w:proofErr w:type="gramStart"/>
      <w:r>
        <w:rPr>
          <w:color w:val="000000"/>
          <w:spacing w:val="-5"/>
          <w:lang w:val="kk-KZ"/>
        </w:rPr>
        <w:t>тыс</w:t>
      </w:r>
      <w:proofErr w:type="gramEnd"/>
      <w:r>
        <w:rPr>
          <w:color w:val="000000"/>
          <w:spacing w:val="-5"/>
          <w:lang w:val="kk-KZ"/>
        </w:rPr>
        <w:t xml:space="preserve"> </w:t>
      </w:r>
      <w:proofErr w:type="spellStart"/>
      <w:r>
        <w:rPr>
          <w:color w:val="000000"/>
          <w:spacing w:val="-5"/>
        </w:rPr>
        <w:t>уақы</w:t>
      </w:r>
      <w:proofErr w:type="spellEnd"/>
      <w:r>
        <w:rPr>
          <w:color w:val="000000"/>
          <w:spacing w:val="-5"/>
          <w:lang w:val="kk-KZ"/>
        </w:rPr>
        <w:t>тта</w:t>
      </w:r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жүргізуге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міндеттенеді</w:t>
      </w:r>
      <w:proofErr w:type="spellEnd"/>
      <w:r>
        <w:rPr>
          <w:color w:val="000000"/>
          <w:spacing w:val="-5"/>
        </w:rPr>
        <w:t xml:space="preserve">. </w:t>
      </w:r>
      <w:proofErr w:type="spellStart"/>
      <w:r>
        <w:rPr>
          <w:color w:val="000000"/>
          <w:spacing w:val="-5"/>
        </w:rPr>
        <w:t>Жұмыс</w:t>
      </w:r>
      <w:proofErr w:type="spellEnd"/>
      <w:r>
        <w:rPr>
          <w:color w:val="000000"/>
          <w:spacing w:val="-5"/>
          <w:lang w:val="kk-KZ"/>
        </w:rPr>
        <w:t>тың жүргізілуі</w:t>
      </w:r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туралы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хабарлама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тәулік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ішінде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жасалады</w:t>
      </w:r>
      <w:proofErr w:type="spellEnd"/>
      <w:r>
        <w:rPr>
          <w:color w:val="000000"/>
          <w:spacing w:val="-5"/>
          <w:lang w:val="kk-KZ"/>
        </w:rPr>
        <w:t>.</w:t>
      </w:r>
    </w:p>
    <w:p w:rsidR="00450B71" w:rsidRDefault="00EE0121">
      <w:pPr>
        <w:widowControl w:val="0"/>
        <w:numPr>
          <w:ilvl w:val="0"/>
          <w:numId w:val="4"/>
        </w:numPr>
        <w:spacing w:line="280" w:lineRule="exact"/>
        <w:ind w:left="0" w:firstLine="284"/>
        <w:jc w:val="both"/>
      </w:pPr>
      <w:proofErr w:type="spellStart"/>
      <w:r>
        <w:t>Жеткізуші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мамандарының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орнында</w:t>
      </w:r>
      <w:proofErr w:type="spellEnd"/>
      <w:r>
        <w:t xml:space="preserve"> </w:t>
      </w:r>
      <w:proofErr w:type="spellStart"/>
      <w:r>
        <w:t>болуын</w:t>
      </w:r>
      <w:proofErr w:type="spellEnd"/>
      <w:r>
        <w:t xml:space="preserve"> </w:t>
      </w:r>
      <w:proofErr w:type="spellStart"/>
      <w:r>
        <w:t>жә</w:t>
      </w:r>
      <w:proofErr w:type="gramStart"/>
      <w:r>
        <w:t>не</w:t>
      </w:r>
      <w:proofErr w:type="spellEnd"/>
      <w:r>
        <w:t xml:space="preserve"> </w:t>
      </w:r>
      <w:proofErr w:type="spellStart"/>
      <w:r>
        <w:t>ж</w:t>
      </w:r>
      <w:proofErr w:type="gramEnd"/>
      <w:r>
        <w:t>ұмыс</w:t>
      </w:r>
      <w:proofErr w:type="spellEnd"/>
      <w:r>
        <w:t xml:space="preserve"> </w:t>
      </w:r>
      <w:proofErr w:type="spellStart"/>
      <w:r>
        <w:t>күндері</w:t>
      </w:r>
      <w:proofErr w:type="spellEnd"/>
      <w:r>
        <w:t xml:space="preserve"> 9.00-ден 18.00-ге </w:t>
      </w:r>
      <w:proofErr w:type="spellStart"/>
      <w:r>
        <w:t>дейін</w:t>
      </w:r>
      <w:proofErr w:type="spellEnd"/>
      <w:r>
        <w:t xml:space="preserve"> </w:t>
      </w:r>
      <w:r>
        <w:rPr>
          <w:lang w:val="kk-KZ"/>
        </w:rPr>
        <w:t xml:space="preserve">Тапсырыс берушінің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режимінде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көрсетуді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етуі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. </w:t>
      </w:r>
      <w:proofErr w:type="spellStart"/>
      <w:r>
        <w:t>Техникалық</w:t>
      </w:r>
      <w:proofErr w:type="spellEnd"/>
      <w:r>
        <w:t xml:space="preserve"> </w:t>
      </w:r>
      <w:proofErr w:type="spellStart"/>
      <w:r>
        <w:t>сипаттамада</w:t>
      </w:r>
      <w:proofErr w:type="spellEnd"/>
      <w:r>
        <w:t xml:space="preserve"> </w:t>
      </w:r>
      <w:proofErr w:type="spellStart"/>
      <w:r>
        <w:t>қарастырылған</w:t>
      </w:r>
      <w:proofErr w:type="spellEnd"/>
      <w:r>
        <w:t xml:space="preserve"> </w:t>
      </w:r>
      <w:proofErr w:type="spellStart"/>
      <w:r>
        <w:t>ақпараттық</w:t>
      </w:r>
      <w:proofErr w:type="spellEnd"/>
      <w:r>
        <w:t xml:space="preserve"> </w:t>
      </w:r>
      <w:proofErr w:type="spellStart"/>
      <w:r>
        <w:t>ресурстардың</w:t>
      </w:r>
      <w:proofErr w:type="spellEnd"/>
      <w:r>
        <w:t xml:space="preserve"> </w:t>
      </w:r>
      <w:proofErr w:type="spellStart"/>
      <w:r>
        <w:t>жұмысында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жұмыстар</w:t>
      </w:r>
      <w:proofErr w:type="spellEnd"/>
      <w:r>
        <w:rPr>
          <w:lang w:val="kk-KZ"/>
        </w:rPr>
        <w:t>да</w:t>
      </w:r>
      <w:r>
        <w:t xml:space="preserve"> </w:t>
      </w:r>
      <w:proofErr w:type="spellStart"/>
      <w:r>
        <w:t>ақаулар</w:t>
      </w:r>
      <w:proofErr w:type="spellEnd"/>
      <w:r>
        <w:t xml:space="preserve"> </w:t>
      </w:r>
      <w:proofErr w:type="spellStart"/>
      <w:r>
        <w:t>болған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, </w:t>
      </w:r>
      <w:r>
        <w:rPr>
          <w:lang w:val="kk-KZ"/>
        </w:rPr>
        <w:t>Жеткізушінің</w:t>
      </w:r>
      <w:r>
        <w:t xml:space="preserve"> </w:t>
      </w:r>
      <w:proofErr w:type="spellStart"/>
      <w:r>
        <w:t>қызметкерлері</w:t>
      </w:r>
      <w:proofErr w:type="spellEnd"/>
      <w:r>
        <w:t xml:space="preserve"> </w:t>
      </w:r>
      <w:proofErr w:type="spellStart"/>
      <w:r>
        <w:t>ақпараттық</w:t>
      </w:r>
      <w:proofErr w:type="spellEnd"/>
      <w:r>
        <w:t xml:space="preserve"> </w:t>
      </w:r>
      <w:proofErr w:type="spellStart"/>
      <w:r>
        <w:t>ресурстар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қалпына</w:t>
      </w:r>
      <w:proofErr w:type="spellEnd"/>
      <w:r>
        <w:t xml:space="preserve"> </w:t>
      </w:r>
      <w:proofErr w:type="spellStart"/>
      <w:r>
        <w:t>келті</w:t>
      </w:r>
      <w:proofErr w:type="gramStart"/>
      <w:r>
        <w:t>р</w:t>
      </w:r>
      <w:proofErr w:type="gramEnd"/>
      <w:r>
        <w:t>ілгенге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 </w:t>
      </w:r>
      <w:proofErr w:type="spellStart"/>
      <w:r>
        <w:t>тәулік</w:t>
      </w:r>
      <w:proofErr w:type="spellEnd"/>
      <w:r>
        <w:t xml:space="preserve"> </w:t>
      </w:r>
      <w:proofErr w:type="spellStart"/>
      <w:r>
        <w:t>бойы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режиміне</w:t>
      </w:r>
      <w:proofErr w:type="spellEnd"/>
      <w:r>
        <w:t xml:space="preserve"> </w:t>
      </w:r>
      <w:proofErr w:type="spellStart"/>
      <w:r>
        <w:t>ауысады</w:t>
      </w:r>
      <w:proofErr w:type="spellEnd"/>
      <w:r>
        <w:t>.</w:t>
      </w:r>
    </w:p>
    <w:p w:rsidR="00450B71" w:rsidRDefault="00EE0121">
      <w:pPr>
        <w:widowControl w:val="0"/>
        <w:numPr>
          <w:ilvl w:val="0"/>
          <w:numId w:val="4"/>
        </w:numPr>
        <w:spacing w:line="280" w:lineRule="exact"/>
        <w:ind w:left="0" w:firstLine="284"/>
        <w:jc w:val="both"/>
      </w:pPr>
      <w:proofErr w:type="spellStart"/>
      <w:r>
        <w:rPr>
          <w:color w:val="000000"/>
          <w:spacing w:val="-5"/>
        </w:rPr>
        <w:t>Жеткізуші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төлқұжат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мәліметтерін</w:t>
      </w:r>
      <w:proofErr w:type="spellEnd"/>
      <w:r>
        <w:rPr>
          <w:color w:val="000000"/>
          <w:spacing w:val="-5"/>
        </w:rPr>
        <w:t xml:space="preserve">, </w:t>
      </w:r>
      <w:proofErr w:type="spellStart"/>
      <w:r>
        <w:rPr>
          <w:color w:val="000000"/>
          <w:spacing w:val="-5"/>
        </w:rPr>
        <w:t>байланыс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телефондарын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көрсете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отырып</w:t>
      </w:r>
      <w:proofErr w:type="spellEnd"/>
      <w:r>
        <w:rPr>
          <w:color w:val="000000"/>
          <w:spacing w:val="-5"/>
        </w:rPr>
        <w:t xml:space="preserve">, </w:t>
      </w:r>
      <w:r>
        <w:rPr>
          <w:color w:val="000000"/>
          <w:spacing w:val="-5"/>
          <w:lang w:val="kk-KZ"/>
        </w:rPr>
        <w:t>Тапсырыс берушінің</w:t>
      </w:r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ақпараттық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ресурстарына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қол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жеткізе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алатын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қызметкерлердің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тізімін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ұ</w:t>
      </w:r>
      <w:proofErr w:type="gramStart"/>
      <w:r>
        <w:rPr>
          <w:color w:val="000000"/>
          <w:spacing w:val="-5"/>
        </w:rPr>
        <w:t>сыну</w:t>
      </w:r>
      <w:proofErr w:type="gramEnd"/>
      <w:r>
        <w:rPr>
          <w:color w:val="000000"/>
          <w:spacing w:val="-5"/>
        </w:rPr>
        <w:t>ға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міндетті</w:t>
      </w:r>
      <w:proofErr w:type="spellEnd"/>
      <w:r>
        <w:rPr>
          <w:color w:val="000000"/>
          <w:spacing w:val="-5"/>
        </w:rPr>
        <w:t>.</w:t>
      </w:r>
    </w:p>
    <w:p w:rsidR="00450B71" w:rsidRDefault="00EE0121">
      <w:pPr>
        <w:widowControl w:val="0"/>
        <w:numPr>
          <w:ilvl w:val="0"/>
          <w:numId w:val="4"/>
        </w:numPr>
        <w:spacing w:line="280" w:lineRule="exact"/>
        <w:ind w:left="0" w:firstLine="284"/>
        <w:jc w:val="both"/>
      </w:pPr>
      <w:r>
        <w:rPr>
          <w:color w:val="000000"/>
          <w:spacing w:val="-5"/>
          <w:highlight w:val="white"/>
          <w:lang w:val="kk-KZ"/>
        </w:rPr>
        <w:t>Жеткізуші</w:t>
      </w:r>
      <w:r>
        <w:rPr>
          <w:color w:val="000000"/>
          <w:spacing w:val="-5"/>
          <w:highlight w:val="white"/>
        </w:rPr>
        <w:t xml:space="preserve"> </w:t>
      </w:r>
      <w:proofErr w:type="spellStart"/>
      <w:r>
        <w:rPr>
          <w:color w:val="000000"/>
          <w:spacing w:val="-5"/>
          <w:highlight w:val="white"/>
        </w:rPr>
        <w:t>қызметтерді</w:t>
      </w:r>
      <w:proofErr w:type="spellEnd"/>
      <w:r>
        <w:rPr>
          <w:color w:val="000000"/>
          <w:spacing w:val="-5"/>
          <w:highlight w:val="white"/>
        </w:rPr>
        <w:t xml:space="preserve"> </w:t>
      </w:r>
      <w:proofErr w:type="spellStart"/>
      <w:r>
        <w:rPr>
          <w:color w:val="000000"/>
          <w:spacing w:val="-5"/>
          <w:highlight w:val="white"/>
        </w:rPr>
        <w:t>ұсыну</w:t>
      </w:r>
      <w:proofErr w:type="spellEnd"/>
      <w:r>
        <w:rPr>
          <w:color w:val="000000"/>
          <w:spacing w:val="-5"/>
          <w:highlight w:val="white"/>
        </w:rPr>
        <w:t xml:space="preserve"> </w:t>
      </w:r>
      <w:proofErr w:type="spellStart"/>
      <w:r>
        <w:rPr>
          <w:color w:val="000000"/>
          <w:spacing w:val="-5"/>
          <w:highlight w:val="white"/>
        </w:rPr>
        <w:t>кезінде</w:t>
      </w:r>
      <w:proofErr w:type="spellEnd"/>
      <w:r>
        <w:rPr>
          <w:color w:val="000000"/>
          <w:spacing w:val="-5"/>
          <w:highlight w:val="white"/>
        </w:rPr>
        <w:t xml:space="preserve"> </w:t>
      </w:r>
      <w:proofErr w:type="spellStart"/>
      <w:r>
        <w:rPr>
          <w:color w:val="000000"/>
          <w:spacing w:val="-5"/>
          <w:highlight w:val="white"/>
        </w:rPr>
        <w:t>Тапсырыс</w:t>
      </w:r>
      <w:proofErr w:type="spellEnd"/>
      <w:r>
        <w:rPr>
          <w:color w:val="000000"/>
          <w:spacing w:val="-5"/>
          <w:highlight w:val="white"/>
        </w:rPr>
        <w:t xml:space="preserve"> </w:t>
      </w:r>
      <w:proofErr w:type="spellStart"/>
      <w:r>
        <w:rPr>
          <w:color w:val="000000"/>
          <w:spacing w:val="-5"/>
          <w:highlight w:val="white"/>
        </w:rPr>
        <w:t>берушінің</w:t>
      </w:r>
      <w:proofErr w:type="spellEnd"/>
      <w:r>
        <w:rPr>
          <w:color w:val="000000"/>
          <w:spacing w:val="-5"/>
          <w:highlight w:val="white"/>
        </w:rPr>
        <w:t xml:space="preserve"> </w:t>
      </w:r>
      <w:proofErr w:type="spellStart"/>
      <w:r>
        <w:rPr>
          <w:color w:val="000000"/>
          <w:spacing w:val="-5"/>
          <w:highlight w:val="white"/>
        </w:rPr>
        <w:t>ақпараттық</w:t>
      </w:r>
      <w:proofErr w:type="spellEnd"/>
      <w:r>
        <w:rPr>
          <w:color w:val="000000"/>
          <w:spacing w:val="-5"/>
          <w:highlight w:val="white"/>
        </w:rPr>
        <w:t xml:space="preserve"> </w:t>
      </w:r>
      <w:proofErr w:type="spellStart"/>
      <w:r>
        <w:rPr>
          <w:color w:val="000000"/>
          <w:spacing w:val="-5"/>
          <w:highlight w:val="white"/>
        </w:rPr>
        <w:t>қауіпсіздігі</w:t>
      </w:r>
      <w:proofErr w:type="spellEnd"/>
      <w:r>
        <w:rPr>
          <w:color w:val="000000"/>
          <w:spacing w:val="-5"/>
          <w:highlight w:val="white"/>
        </w:rPr>
        <w:t xml:space="preserve"> </w:t>
      </w:r>
      <w:r>
        <w:rPr>
          <w:color w:val="000000"/>
          <w:spacing w:val="-5"/>
          <w:highlight w:val="white"/>
          <w:lang w:val="kk-KZ"/>
        </w:rPr>
        <w:t>туралы</w:t>
      </w:r>
      <w:r>
        <w:rPr>
          <w:color w:val="000000"/>
          <w:spacing w:val="-5"/>
          <w:highlight w:val="white"/>
        </w:rPr>
        <w:t xml:space="preserve"> </w:t>
      </w:r>
      <w:proofErr w:type="spellStart"/>
      <w:r>
        <w:rPr>
          <w:color w:val="000000"/>
          <w:spacing w:val="-5"/>
          <w:highlight w:val="white"/>
        </w:rPr>
        <w:t>нормативтік</w:t>
      </w:r>
      <w:proofErr w:type="spellEnd"/>
      <w:r>
        <w:rPr>
          <w:color w:val="000000"/>
          <w:spacing w:val="-5"/>
          <w:highlight w:val="white"/>
        </w:rPr>
        <w:t>-</w:t>
      </w:r>
      <w:r>
        <w:rPr>
          <w:color w:val="000000"/>
          <w:spacing w:val="-5"/>
          <w:highlight w:val="white"/>
          <w:lang w:val="kk-KZ"/>
        </w:rPr>
        <w:t>құқықтық</w:t>
      </w:r>
      <w:r>
        <w:rPr>
          <w:color w:val="000000"/>
          <w:spacing w:val="-5"/>
          <w:highlight w:val="white"/>
        </w:rPr>
        <w:t xml:space="preserve"> </w:t>
      </w:r>
      <w:proofErr w:type="spellStart"/>
      <w:r>
        <w:rPr>
          <w:color w:val="000000"/>
          <w:spacing w:val="-5"/>
          <w:highlight w:val="white"/>
        </w:rPr>
        <w:t>актілердің</w:t>
      </w:r>
      <w:proofErr w:type="spellEnd"/>
      <w:r>
        <w:rPr>
          <w:color w:val="000000"/>
          <w:spacing w:val="-5"/>
          <w:highlight w:val="white"/>
        </w:rPr>
        <w:t xml:space="preserve"> </w:t>
      </w:r>
      <w:proofErr w:type="spellStart"/>
      <w:r>
        <w:rPr>
          <w:color w:val="000000"/>
          <w:spacing w:val="-5"/>
          <w:highlight w:val="white"/>
        </w:rPr>
        <w:t>сақталуын</w:t>
      </w:r>
      <w:proofErr w:type="spellEnd"/>
      <w:r>
        <w:rPr>
          <w:color w:val="000000"/>
          <w:spacing w:val="-5"/>
          <w:highlight w:val="white"/>
        </w:rPr>
        <w:t xml:space="preserve">, </w:t>
      </w:r>
      <w:r>
        <w:rPr>
          <w:color w:val="000000"/>
          <w:spacing w:val="-5"/>
          <w:highlight w:val="white"/>
          <w:lang w:val="kk-KZ"/>
        </w:rPr>
        <w:t>с</w:t>
      </w:r>
      <w:proofErr w:type="spellStart"/>
      <w:r>
        <w:rPr>
          <w:color w:val="000000"/>
          <w:spacing w:val="-5"/>
          <w:highlight w:val="white"/>
        </w:rPr>
        <w:t>оның</w:t>
      </w:r>
      <w:proofErr w:type="spellEnd"/>
      <w:r>
        <w:rPr>
          <w:color w:val="000000"/>
          <w:spacing w:val="-5"/>
          <w:highlight w:val="white"/>
        </w:rPr>
        <w:t xml:space="preserve"> </w:t>
      </w:r>
      <w:proofErr w:type="spellStart"/>
      <w:r>
        <w:rPr>
          <w:color w:val="000000"/>
          <w:spacing w:val="-5"/>
          <w:highlight w:val="white"/>
        </w:rPr>
        <w:t>ішінде</w:t>
      </w:r>
      <w:proofErr w:type="spellEnd"/>
      <w:r>
        <w:rPr>
          <w:color w:val="000000"/>
          <w:spacing w:val="-5"/>
          <w:highlight w:val="white"/>
        </w:rPr>
        <w:t xml:space="preserve"> </w:t>
      </w:r>
      <w:proofErr w:type="spellStart"/>
      <w:r>
        <w:rPr>
          <w:color w:val="000000"/>
          <w:spacing w:val="-5"/>
          <w:highlight w:val="white"/>
        </w:rPr>
        <w:t>Тапсырыс</w:t>
      </w:r>
      <w:proofErr w:type="spellEnd"/>
      <w:r>
        <w:rPr>
          <w:color w:val="000000"/>
          <w:spacing w:val="-5"/>
          <w:highlight w:val="white"/>
        </w:rPr>
        <w:t xml:space="preserve"> </w:t>
      </w:r>
      <w:proofErr w:type="spellStart"/>
      <w:r>
        <w:rPr>
          <w:color w:val="000000"/>
          <w:spacing w:val="-5"/>
          <w:highlight w:val="white"/>
        </w:rPr>
        <w:t>берушінің</w:t>
      </w:r>
      <w:proofErr w:type="spellEnd"/>
      <w:r>
        <w:rPr>
          <w:color w:val="000000"/>
          <w:spacing w:val="-5"/>
          <w:highlight w:val="white"/>
        </w:rPr>
        <w:t xml:space="preserve"> </w:t>
      </w:r>
      <w:proofErr w:type="spellStart"/>
      <w:r>
        <w:rPr>
          <w:color w:val="000000"/>
          <w:spacing w:val="-5"/>
          <w:highlight w:val="white"/>
        </w:rPr>
        <w:t>бірінші</w:t>
      </w:r>
      <w:proofErr w:type="spellEnd"/>
      <w:r>
        <w:rPr>
          <w:color w:val="000000"/>
          <w:spacing w:val="-5"/>
          <w:highlight w:val="white"/>
        </w:rPr>
        <w:t xml:space="preserve"> </w:t>
      </w:r>
      <w:proofErr w:type="spellStart"/>
      <w:r>
        <w:rPr>
          <w:color w:val="000000"/>
          <w:spacing w:val="-5"/>
          <w:highlight w:val="white"/>
        </w:rPr>
        <w:t>өтініші</w:t>
      </w:r>
      <w:proofErr w:type="spellEnd"/>
      <w:r>
        <w:rPr>
          <w:color w:val="000000"/>
          <w:spacing w:val="-5"/>
          <w:highlight w:val="white"/>
        </w:rPr>
        <w:t xml:space="preserve"> </w:t>
      </w:r>
      <w:proofErr w:type="spellStart"/>
      <w:r>
        <w:rPr>
          <w:color w:val="000000"/>
          <w:spacing w:val="-5"/>
          <w:highlight w:val="white"/>
        </w:rPr>
        <w:t>бойынша</w:t>
      </w:r>
      <w:proofErr w:type="spellEnd"/>
      <w:r>
        <w:rPr>
          <w:color w:val="000000"/>
          <w:spacing w:val="-5"/>
          <w:highlight w:val="white"/>
        </w:rPr>
        <w:t xml:space="preserve"> </w:t>
      </w:r>
      <w:r>
        <w:rPr>
          <w:color w:val="000000"/>
          <w:spacing w:val="-5"/>
          <w:highlight w:val="white"/>
          <w:lang w:val="kk-KZ"/>
        </w:rPr>
        <w:t>и</w:t>
      </w:r>
      <w:proofErr w:type="spellStart"/>
      <w:r>
        <w:rPr>
          <w:color w:val="000000"/>
          <w:spacing w:val="-5"/>
          <w:highlight w:val="white"/>
        </w:rPr>
        <w:t>нтернет-ресурстың</w:t>
      </w:r>
      <w:proofErr w:type="spellEnd"/>
      <w:r>
        <w:rPr>
          <w:color w:val="000000"/>
          <w:spacing w:val="-5"/>
          <w:highlight w:val="white"/>
        </w:rPr>
        <w:t xml:space="preserve"> </w:t>
      </w:r>
      <w:proofErr w:type="spellStart"/>
      <w:r>
        <w:rPr>
          <w:color w:val="000000"/>
          <w:spacing w:val="-5"/>
          <w:highlight w:val="white"/>
        </w:rPr>
        <w:t>резервтік</w:t>
      </w:r>
      <w:proofErr w:type="spellEnd"/>
      <w:r>
        <w:rPr>
          <w:color w:val="000000"/>
          <w:spacing w:val="-5"/>
          <w:highlight w:val="white"/>
        </w:rPr>
        <w:t xml:space="preserve"> </w:t>
      </w:r>
      <w:proofErr w:type="spellStart"/>
      <w:r>
        <w:rPr>
          <w:color w:val="000000"/>
          <w:spacing w:val="-5"/>
          <w:highlight w:val="white"/>
        </w:rPr>
        <w:t>көшірмесін</w:t>
      </w:r>
      <w:proofErr w:type="spellEnd"/>
      <w:r>
        <w:rPr>
          <w:color w:val="000000"/>
          <w:spacing w:val="-5"/>
          <w:highlight w:val="white"/>
        </w:rPr>
        <w:t xml:space="preserve"> </w:t>
      </w:r>
      <w:r>
        <w:rPr>
          <w:color w:val="000000"/>
          <w:spacing w:val="-5"/>
          <w:highlight w:val="white"/>
          <w:lang w:val="kk-KZ"/>
        </w:rPr>
        <w:t>қолға ұсыну</w:t>
      </w:r>
      <w:r>
        <w:rPr>
          <w:color w:val="000000"/>
          <w:spacing w:val="-5"/>
          <w:highlight w:val="white"/>
        </w:rPr>
        <w:t xml:space="preserve"> </w:t>
      </w:r>
      <w:proofErr w:type="spellStart"/>
      <w:r>
        <w:rPr>
          <w:color w:val="000000"/>
          <w:spacing w:val="-5"/>
          <w:highlight w:val="white"/>
        </w:rPr>
        <w:t>мүмкіндігімен</w:t>
      </w:r>
      <w:proofErr w:type="spellEnd"/>
      <w:r>
        <w:rPr>
          <w:color w:val="000000"/>
          <w:spacing w:val="-5"/>
          <w:highlight w:val="white"/>
        </w:rPr>
        <w:t xml:space="preserve"> а</w:t>
      </w:r>
      <w:r>
        <w:rPr>
          <w:color w:val="000000"/>
          <w:spacing w:val="-5"/>
          <w:highlight w:val="white"/>
          <w:lang w:val="kk-KZ"/>
        </w:rPr>
        <w:t>уыстырмалы тасымалдағыштарға резервтік көшіруді</w:t>
      </w:r>
      <w:r>
        <w:rPr>
          <w:color w:val="000000"/>
          <w:spacing w:val="-5"/>
          <w:highlight w:val="white"/>
        </w:rPr>
        <w:t xml:space="preserve"> </w:t>
      </w:r>
      <w:proofErr w:type="spellStart"/>
      <w:r>
        <w:rPr>
          <w:color w:val="000000"/>
          <w:spacing w:val="-5"/>
          <w:highlight w:val="white"/>
        </w:rPr>
        <w:t>қамтамасыз</w:t>
      </w:r>
      <w:proofErr w:type="spellEnd"/>
      <w:r>
        <w:rPr>
          <w:color w:val="000000"/>
          <w:spacing w:val="-5"/>
          <w:highlight w:val="white"/>
        </w:rPr>
        <w:t xml:space="preserve"> </w:t>
      </w:r>
      <w:proofErr w:type="spellStart"/>
      <w:r>
        <w:rPr>
          <w:color w:val="000000"/>
          <w:spacing w:val="-5"/>
          <w:highlight w:val="white"/>
        </w:rPr>
        <w:t>етуі</w:t>
      </w:r>
      <w:proofErr w:type="spellEnd"/>
      <w:r>
        <w:rPr>
          <w:color w:val="000000"/>
          <w:spacing w:val="-5"/>
          <w:highlight w:val="white"/>
        </w:rPr>
        <w:t xml:space="preserve"> </w:t>
      </w:r>
      <w:proofErr w:type="spellStart"/>
      <w:r>
        <w:rPr>
          <w:color w:val="000000"/>
          <w:spacing w:val="-5"/>
          <w:highlight w:val="white"/>
        </w:rPr>
        <w:t>керек</w:t>
      </w:r>
      <w:proofErr w:type="spellEnd"/>
      <w:r>
        <w:rPr>
          <w:color w:val="000000"/>
          <w:spacing w:val="-5"/>
          <w:highlight w:val="white"/>
        </w:rPr>
        <w:t>.</w:t>
      </w:r>
    </w:p>
    <w:p w:rsidR="00450B71" w:rsidRDefault="00EE0121">
      <w:pPr>
        <w:widowControl w:val="0"/>
        <w:numPr>
          <w:ilvl w:val="0"/>
          <w:numId w:val="4"/>
        </w:numPr>
        <w:spacing w:line="280" w:lineRule="exact"/>
        <w:ind w:left="0" w:firstLine="284"/>
        <w:jc w:val="both"/>
      </w:pPr>
      <w:proofErr w:type="spellStart"/>
      <w:r>
        <w:rPr>
          <w:color w:val="000000"/>
          <w:spacing w:val="-5"/>
        </w:rPr>
        <w:t>Жеткізуші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мемлекеттік</w:t>
      </w:r>
      <w:proofErr w:type="spellEnd"/>
      <w:r>
        <w:rPr>
          <w:color w:val="000000"/>
          <w:spacing w:val="-5"/>
        </w:rPr>
        <w:t xml:space="preserve"> орган интернет-</w:t>
      </w:r>
      <w:proofErr w:type="spellStart"/>
      <w:r>
        <w:rPr>
          <w:color w:val="000000"/>
          <w:spacing w:val="-5"/>
        </w:rPr>
        <w:t>ресурсының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дизайнын</w:t>
      </w:r>
      <w:proofErr w:type="spellEnd"/>
      <w:r>
        <w:rPr>
          <w:color w:val="000000"/>
          <w:spacing w:val="-5"/>
          <w:lang w:val="kk-KZ"/>
        </w:rPr>
        <w:t xml:space="preserve"> сақтау </w:t>
      </w:r>
      <w:proofErr w:type="spellStart"/>
      <w:r>
        <w:rPr>
          <w:color w:val="000000"/>
          <w:spacing w:val="-5"/>
        </w:rPr>
        <w:t>керек</w:t>
      </w:r>
      <w:proofErr w:type="spellEnd"/>
      <w:r>
        <w:rPr>
          <w:color w:val="000000"/>
          <w:spacing w:val="-5"/>
        </w:rPr>
        <w:t>: «</w:t>
      </w:r>
      <w:proofErr w:type="spellStart"/>
      <w:r>
        <w:rPr>
          <w:color w:val="000000"/>
          <w:spacing w:val="-5"/>
        </w:rPr>
        <w:t>сайттың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тақырыбында</w:t>
      </w:r>
      <w:proofErr w:type="spellEnd"/>
      <w:r>
        <w:rPr>
          <w:color w:val="000000"/>
          <w:spacing w:val="-5"/>
        </w:rPr>
        <w:t xml:space="preserve">» </w:t>
      </w:r>
      <w:proofErr w:type="spellStart"/>
      <w:r>
        <w:rPr>
          <w:color w:val="000000"/>
          <w:spacing w:val="-5"/>
        </w:rPr>
        <w:t>Елтаңбаның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болуы</w:t>
      </w:r>
      <w:proofErr w:type="spellEnd"/>
      <w:r>
        <w:rPr>
          <w:color w:val="000000"/>
          <w:spacing w:val="-5"/>
        </w:rPr>
        <w:t xml:space="preserve"> (</w:t>
      </w:r>
      <w:proofErr w:type="spellStart"/>
      <w:r>
        <w:rPr>
          <w:color w:val="000000"/>
          <w:spacing w:val="-5"/>
        </w:rPr>
        <w:t>өлшемі</w:t>
      </w:r>
      <w:proofErr w:type="spellEnd"/>
      <w:r>
        <w:rPr>
          <w:color w:val="000000"/>
          <w:spacing w:val="-5"/>
        </w:rPr>
        <w:t xml:space="preserve"> 100x100 пиксель), </w:t>
      </w:r>
      <w:proofErr w:type="spellStart"/>
      <w:r>
        <w:rPr>
          <w:color w:val="000000"/>
          <w:spacing w:val="-5"/>
        </w:rPr>
        <w:t>өлшемі</w:t>
      </w:r>
      <w:proofErr w:type="spellEnd"/>
      <w:r>
        <w:rPr>
          <w:color w:val="000000"/>
          <w:spacing w:val="-5"/>
        </w:rPr>
        <w:t xml:space="preserve"> </w:t>
      </w:r>
      <w:proofErr w:type="gramStart"/>
      <w:r>
        <w:rPr>
          <w:color w:val="000000"/>
          <w:spacing w:val="-5"/>
        </w:rPr>
        <w:t>¼-</w:t>
      </w:r>
      <w:proofErr w:type="gramEnd"/>
      <w:r>
        <w:rPr>
          <w:color w:val="000000"/>
          <w:spacing w:val="-5"/>
        </w:rPr>
        <w:t xml:space="preserve">ден </w:t>
      </w:r>
      <w:proofErr w:type="spellStart"/>
      <w:r>
        <w:rPr>
          <w:color w:val="000000"/>
          <w:spacing w:val="-5"/>
        </w:rPr>
        <w:t>аспай</w:t>
      </w:r>
      <w:proofErr w:type="spellEnd"/>
      <w:r>
        <w:rPr>
          <w:color w:val="000000"/>
          <w:spacing w:val="-5"/>
          <w:lang w:val="kk-KZ"/>
        </w:rPr>
        <w:t>тын «сайт тақырыбы»</w:t>
      </w:r>
      <w:r>
        <w:rPr>
          <w:color w:val="000000"/>
          <w:spacing w:val="-5"/>
        </w:rPr>
        <w:t xml:space="preserve">, </w:t>
      </w:r>
      <w:proofErr w:type="spellStart"/>
      <w:r>
        <w:rPr>
          <w:color w:val="000000"/>
          <w:spacing w:val="-5"/>
        </w:rPr>
        <w:t>ресми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интернет-ресурс</w:t>
      </w:r>
      <w:proofErr w:type="spellEnd"/>
      <w:r>
        <w:rPr>
          <w:color w:val="000000"/>
          <w:spacing w:val="-5"/>
          <w:lang w:val="kk-KZ"/>
        </w:rPr>
        <w:t>тың көрсетілуі</w:t>
      </w:r>
      <w:r>
        <w:rPr>
          <w:color w:val="000000"/>
          <w:spacing w:val="-5"/>
        </w:rPr>
        <w:t xml:space="preserve">, </w:t>
      </w:r>
      <w:proofErr w:type="spellStart"/>
      <w:r>
        <w:rPr>
          <w:color w:val="000000"/>
          <w:spacing w:val="-5"/>
        </w:rPr>
        <w:t>графикалық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элементтерді</w:t>
      </w:r>
      <w:proofErr w:type="spellEnd"/>
      <w:r>
        <w:rPr>
          <w:color w:val="000000"/>
          <w:spacing w:val="-5"/>
        </w:rPr>
        <w:t xml:space="preserve"> </w:t>
      </w:r>
      <w:r>
        <w:rPr>
          <w:color w:val="000000"/>
          <w:spacing w:val="-5"/>
          <w:lang w:val="kk-KZ"/>
        </w:rPr>
        <w:t>қолданылуы</w:t>
      </w:r>
      <w:r>
        <w:rPr>
          <w:color w:val="000000"/>
          <w:spacing w:val="-5"/>
        </w:rPr>
        <w:t xml:space="preserve">, </w:t>
      </w:r>
      <w:proofErr w:type="spellStart"/>
      <w:r>
        <w:rPr>
          <w:color w:val="000000"/>
          <w:spacing w:val="-5"/>
        </w:rPr>
        <w:t>баннерлерді</w:t>
      </w:r>
      <w:proofErr w:type="spellEnd"/>
      <w:r>
        <w:rPr>
          <w:color w:val="000000"/>
          <w:spacing w:val="-5"/>
          <w:lang w:val="kk-KZ"/>
        </w:rPr>
        <w:t>ң қолданылуы</w:t>
      </w:r>
      <w:r>
        <w:rPr>
          <w:color w:val="000000"/>
          <w:spacing w:val="-5"/>
        </w:rPr>
        <w:t>.</w:t>
      </w:r>
    </w:p>
    <w:p w:rsidR="00450B71" w:rsidRDefault="00EE0121">
      <w:pPr>
        <w:widowControl w:val="0"/>
        <w:numPr>
          <w:ilvl w:val="0"/>
          <w:numId w:val="4"/>
        </w:numPr>
        <w:spacing w:line="280" w:lineRule="exact"/>
        <w:ind w:left="0" w:firstLine="284"/>
        <w:jc w:val="both"/>
      </w:pPr>
      <w:r>
        <w:rPr>
          <w:color w:val="000000"/>
          <w:spacing w:val="-5"/>
          <w:highlight w:val="white"/>
          <w:lang w:val="kk-KZ"/>
        </w:rPr>
        <w:t>Жеткізуші</w:t>
      </w:r>
      <w:r>
        <w:rPr>
          <w:color w:val="000000"/>
          <w:spacing w:val="-5"/>
          <w:highlight w:val="white"/>
        </w:rPr>
        <w:t xml:space="preserve"> </w:t>
      </w:r>
      <w:proofErr w:type="spellStart"/>
      <w:r>
        <w:rPr>
          <w:color w:val="000000"/>
          <w:spacing w:val="-5"/>
          <w:highlight w:val="white"/>
        </w:rPr>
        <w:t>мүмкіндіктері</w:t>
      </w:r>
      <w:proofErr w:type="spellEnd"/>
      <w:r>
        <w:rPr>
          <w:color w:val="000000"/>
          <w:spacing w:val="-5"/>
          <w:highlight w:val="white"/>
        </w:rPr>
        <w:t xml:space="preserve"> </w:t>
      </w:r>
      <w:proofErr w:type="spellStart"/>
      <w:r>
        <w:rPr>
          <w:color w:val="000000"/>
          <w:spacing w:val="-5"/>
          <w:highlight w:val="white"/>
        </w:rPr>
        <w:t>шектеулі</w:t>
      </w:r>
      <w:proofErr w:type="spellEnd"/>
      <w:r>
        <w:rPr>
          <w:color w:val="000000"/>
          <w:spacing w:val="-5"/>
          <w:highlight w:val="white"/>
        </w:rPr>
        <w:t xml:space="preserve"> </w:t>
      </w:r>
      <w:proofErr w:type="spellStart"/>
      <w:r>
        <w:rPr>
          <w:color w:val="000000"/>
          <w:spacing w:val="-5"/>
          <w:highlight w:val="white"/>
        </w:rPr>
        <w:t>адамдар</w:t>
      </w:r>
      <w:proofErr w:type="spellEnd"/>
      <w:r>
        <w:rPr>
          <w:color w:val="000000"/>
          <w:spacing w:val="-5"/>
          <w:highlight w:val="white"/>
          <w:lang w:val="kk-KZ"/>
        </w:rPr>
        <w:t xml:space="preserve"> үшін</w:t>
      </w:r>
      <w:r>
        <w:rPr>
          <w:color w:val="000000"/>
          <w:spacing w:val="-5"/>
          <w:highlight w:val="white"/>
        </w:rPr>
        <w:t xml:space="preserve"> </w:t>
      </w:r>
      <w:proofErr w:type="spellStart"/>
      <w:r>
        <w:rPr>
          <w:color w:val="000000"/>
          <w:spacing w:val="-5"/>
          <w:highlight w:val="white"/>
        </w:rPr>
        <w:t>қолжетімділікті</w:t>
      </w:r>
      <w:proofErr w:type="spellEnd"/>
      <w:r>
        <w:rPr>
          <w:color w:val="000000"/>
          <w:spacing w:val="-5"/>
          <w:highlight w:val="white"/>
        </w:rPr>
        <w:t xml:space="preserve"> </w:t>
      </w:r>
      <w:proofErr w:type="spellStart"/>
      <w:r>
        <w:rPr>
          <w:color w:val="000000"/>
          <w:spacing w:val="-5"/>
          <w:highlight w:val="white"/>
        </w:rPr>
        <w:t>қамтамасыз</w:t>
      </w:r>
      <w:proofErr w:type="spellEnd"/>
      <w:r>
        <w:rPr>
          <w:color w:val="000000"/>
          <w:spacing w:val="-5"/>
          <w:highlight w:val="white"/>
        </w:rPr>
        <w:t xml:space="preserve"> </w:t>
      </w:r>
      <w:proofErr w:type="spellStart"/>
      <w:r>
        <w:rPr>
          <w:color w:val="000000"/>
          <w:spacing w:val="-5"/>
          <w:highlight w:val="white"/>
        </w:rPr>
        <w:t>етуі</w:t>
      </w:r>
      <w:proofErr w:type="spellEnd"/>
      <w:r>
        <w:rPr>
          <w:color w:val="000000"/>
          <w:spacing w:val="-5"/>
          <w:highlight w:val="white"/>
        </w:rPr>
        <w:t xml:space="preserve"> </w:t>
      </w:r>
      <w:proofErr w:type="spellStart"/>
      <w:r>
        <w:rPr>
          <w:color w:val="000000"/>
          <w:spacing w:val="-5"/>
          <w:highlight w:val="white"/>
        </w:rPr>
        <w:t>керек</w:t>
      </w:r>
      <w:proofErr w:type="spellEnd"/>
      <w:r>
        <w:rPr>
          <w:color w:val="000000"/>
          <w:spacing w:val="-5"/>
          <w:highlight w:val="white"/>
        </w:rPr>
        <w:t xml:space="preserve">: </w:t>
      </w:r>
      <w:r>
        <w:rPr>
          <w:color w:val="000000"/>
          <w:spacing w:val="-5"/>
          <w:highlight w:val="white"/>
          <w:lang w:val="kk-KZ"/>
        </w:rPr>
        <w:t>мағынаға</w:t>
      </w:r>
      <w:r>
        <w:rPr>
          <w:color w:val="000000"/>
          <w:spacing w:val="-5"/>
          <w:highlight w:val="white"/>
        </w:rPr>
        <w:t xml:space="preserve"> </w:t>
      </w:r>
      <w:r>
        <w:rPr>
          <w:color w:val="000000"/>
          <w:spacing w:val="-5"/>
          <w:highlight w:val="white"/>
          <w:lang w:val="kk-KZ"/>
        </w:rPr>
        <w:t>зор</w:t>
      </w:r>
      <w:r>
        <w:rPr>
          <w:color w:val="000000"/>
          <w:spacing w:val="-5"/>
          <w:highlight w:val="white"/>
        </w:rPr>
        <w:t xml:space="preserve"> </w:t>
      </w:r>
      <w:proofErr w:type="spellStart"/>
      <w:r>
        <w:rPr>
          <w:color w:val="000000"/>
          <w:spacing w:val="-5"/>
          <w:highlight w:val="white"/>
        </w:rPr>
        <w:t>мәтіндік</w:t>
      </w:r>
      <w:proofErr w:type="spellEnd"/>
      <w:r>
        <w:rPr>
          <w:color w:val="000000"/>
          <w:spacing w:val="-5"/>
          <w:highlight w:val="white"/>
        </w:rPr>
        <w:t xml:space="preserve"> </w:t>
      </w:r>
      <w:proofErr w:type="spellStart"/>
      <w:r>
        <w:rPr>
          <w:color w:val="000000"/>
          <w:spacing w:val="-5"/>
          <w:highlight w:val="white"/>
        </w:rPr>
        <w:t>емес</w:t>
      </w:r>
      <w:proofErr w:type="spellEnd"/>
      <w:r>
        <w:rPr>
          <w:color w:val="000000"/>
          <w:spacing w:val="-5"/>
          <w:highlight w:val="white"/>
        </w:rPr>
        <w:t xml:space="preserve"> </w:t>
      </w:r>
      <w:proofErr w:type="spellStart"/>
      <w:r>
        <w:rPr>
          <w:color w:val="000000"/>
          <w:spacing w:val="-5"/>
          <w:highlight w:val="white"/>
        </w:rPr>
        <w:t>және</w:t>
      </w:r>
      <w:proofErr w:type="spellEnd"/>
      <w:r>
        <w:rPr>
          <w:color w:val="000000"/>
          <w:spacing w:val="-5"/>
          <w:highlight w:val="white"/>
        </w:rPr>
        <w:t xml:space="preserve"> медиа веб-</w:t>
      </w:r>
      <w:r>
        <w:rPr>
          <w:color w:val="000000"/>
          <w:spacing w:val="-5"/>
          <w:highlight w:val="white"/>
          <w:lang w:val="kk-KZ"/>
        </w:rPr>
        <w:t>контент</w:t>
      </w:r>
      <w:r>
        <w:rPr>
          <w:color w:val="000000"/>
          <w:spacing w:val="-5"/>
          <w:highlight w:val="white"/>
        </w:rPr>
        <w:t xml:space="preserve"> </w:t>
      </w:r>
      <w:proofErr w:type="spellStart"/>
      <w:r>
        <w:rPr>
          <w:color w:val="000000"/>
          <w:spacing w:val="-5"/>
          <w:highlight w:val="white"/>
        </w:rPr>
        <w:t>үшін</w:t>
      </w:r>
      <w:proofErr w:type="spellEnd"/>
      <w:r>
        <w:rPr>
          <w:color w:val="000000"/>
          <w:spacing w:val="-5"/>
          <w:highlight w:val="white"/>
        </w:rPr>
        <w:t xml:space="preserve"> </w:t>
      </w:r>
      <w:proofErr w:type="spellStart"/>
      <w:r>
        <w:rPr>
          <w:color w:val="000000"/>
          <w:spacing w:val="-5"/>
          <w:highlight w:val="white"/>
        </w:rPr>
        <w:t>балама</w:t>
      </w:r>
      <w:proofErr w:type="spellEnd"/>
      <w:r>
        <w:rPr>
          <w:color w:val="000000"/>
          <w:spacing w:val="-5"/>
          <w:highlight w:val="white"/>
        </w:rPr>
        <w:t xml:space="preserve"> </w:t>
      </w:r>
      <w:proofErr w:type="spellStart"/>
      <w:r>
        <w:rPr>
          <w:color w:val="000000"/>
          <w:spacing w:val="-5"/>
          <w:highlight w:val="white"/>
        </w:rPr>
        <w:t>мәтіннің</w:t>
      </w:r>
      <w:proofErr w:type="spellEnd"/>
      <w:r>
        <w:rPr>
          <w:color w:val="000000"/>
          <w:spacing w:val="-5"/>
          <w:highlight w:val="white"/>
        </w:rPr>
        <w:t xml:space="preserve"> </w:t>
      </w:r>
      <w:proofErr w:type="spellStart"/>
      <w:r>
        <w:rPr>
          <w:color w:val="000000"/>
          <w:spacing w:val="-5"/>
          <w:highlight w:val="white"/>
        </w:rPr>
        <w:t>болуы</w:t>
      </w:r>
      <w:proofErr w:type="spellEnd"/>
      <w:r>
        <w:rPr>
          <w:color w:val="000000"/>
          <w:spacing w:val="-5"/>
          <w:highlight w:val="white"/>
        </w:rPr>
        <w:t xml:space="preserve">; </w:t>
      </w:r>
      <w:proofErr w:type="spellStart"/>
      <w:r>
        <w:rPr>
          <w:color w:val="000000"/>
          <w:spacing w:val="-5"/>
        </w:rPr>
        <w:t>секундына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үш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lastRenderedPageBreak/>
        <w:t>реттен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артық</w:t>
      </w:r>
      <w:proofErr w:type="spellEnd"/>
      <w:r>
        <w:rPr>
          <w:color w:val="000000"/>
          <w:spacing w:val="-5"/>
        </w:rPr>
        <w:t xml:space="preserve"> </w:t>
      </w:r>
      <w:r>
        <w:rPr>
          <w:color w:val="000000"/>
          <w:spacing w:val="-5"/>
          <w:lang w:val="kk-KZ"/>
        </w:rPr>
        <w:t xml:space="preserve">жарқылдақтары бар </w:t>
      </w:r>
      <w:proofErr w:type="spellStart"/>
      <w:r>
        <w:rPr>
          <w:color w:val="000000"/>
          <w:spacing w:val="-5"/>
        </w:rPr>
        <w:t>автоматты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түрде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жылж</w:t>
      </w:r>
      <w:proofErr w:type="spellEnd"/>
      <w:r>
        <w:rPr>
          <w:color w:val="000000"/>
          <w:spacing w:val="-5"/>
          <w:lang w:val="kk-KZ"/>
        </w:rPr>
        <w:t>итын</w:t>
      </w:r>
      <w:r>
        <w:rPr>
          <w:color w:val="000000"/>
          <w:spacing w:val="-5"/>
        </w:rPr>
        <w:t xml:space="preserve">, </w:t>
      </w:r>
      <w:proofErr w:type="spellStart"/>
      <w:r>
        <w:rPr>
          <w:color w:val="000000"/>
          <w:spacing w:val="-5"/>
        </w:rPr>
        <w:t>жыпылықта</w:t>
      </w:r>
      <w:proofErr w:type="spellEnd"/>
      <w:r>
        <w:rPr>
          <w:color w:val="000000"/>
          <w:spacing w:val="-5"/>
          <w:lang w:val="kk-KZ"/>
        </w:rPr>
        <w:t>йтын</w:t>
      </w:r>
      <w:r>
        <w:rPr>
          <w:color w:val="000000"/>
          <w:spacing w:val="-5"/>
        </w:rPr>
        <w:t xml:space="preserve">, </w:t>
      </w:r>
      <w:r>
        <w:rPr>
          <w:color w:val="000000"/>
          <w:spacing w:val="-5"/>
          <w:lang w:val="kk-KZ"/>
        </w:rPr>
        <w:t>айналдырылатын</w:t>
      </w:r>
      <w:r>
        <w:rPr>
          <w:color w:val="000000"/>
          <w:spacing w:val="-5"/>
        </w:rPr>
        <w:t xml:space="preserve"> веб-</w:t>
      </w:r>
      <w:r>
        <w:rPr>
          <w:color w:val="000000"/>
          <w:spacing w:val="-5"/>
          <w:lang w:val="kk-KZ"/>
        </w:rPr>
        <w:t xml:space="preserve">контентті </w:t>
      </w:r>
      <w:proofErr w:type="spellStart"/>
      <w:r>
        <w:rPr>
          <w:color w:val="000000"/>
          <w:spacing w:val="-5"/>
        </w:rPr>
        <w:t>тоқтату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механизмінің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болуы</w:t>
      </w:r>
      <w:proofErr w:type="spellEnd"/>
      <w:r>
        <w:rPr>
          <w:color w:val="000000"/>
          <w:spacing w:val="-5"/>
        </w:rPr>
        <w:t xml:space="preserve">; </w:t>
      </w:r>
      <w:proofErr w:type="spellStart"/>
      <w:r>
        <w:rPr>
          <w:color w:val="000000"/>
          <w:spacing w:val="-5"/>
        </w:rPr>
        <w:t>пайдаланушы</w:t>
      </w:r>
      <w:proofErr w:type="spellEnd"/>
      <w:r>
        <w:rPr>
          <w:color w:val="000000"/>
          <w:spacing w:val="-5"/>
          <w:lang w:val="kk-KZ"/>
        </w:rPr>
        <w:t>мен ақпаратты</w:t>
      </w:r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енгізу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кезінде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анықталған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қате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туралы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мәтіндік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хабарламаның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болуы</w:t>
      </w:r>
      <w:proofErr w:type="spellEnd"/>
      <w:r>
        <w:rPr>
          <w:color w:val="000000"/>
          <w:spacing w:val="-5"/>
        </w:rPr>
        <w:t xml:space="preserve">; </w:t>
      </w:r>
      <w:proofErr w:type="spellStart"/>
      <w:r>
        <w:rPr>
          <w:color w:val="000000"/>
          <w:spacing w:val="-5"/>
        </w:rPr>
        <w:t>көлденең</w:t>
      </w:r>
      <w:proofErr w:type="spellEnd"/>
      <w:r>
        <w:rPr>
          <w:color w:val="000000"/>
          <w:spacing w:val="-5"/>
        </w:rPr>
        <w:t xml:space="preserve"> </w:t>
      </w:r>
      <w:r>
        <w:rPr>
          <w:color w:val="000000"/>
          <w:spacing w:val="-5"/>
          <w:lang w:val="kk-KZ"/>
        </w:rPr>
        <w:t>айналдыр</w:t>
      </w:r>
      <w:proofErr w:type="spellStart"/>
      <w:r>
        <w:rPr>
          <w:color w:val="000000"/>
          <w:spacing w:val="-5"/>
        </w:rPr>
        <w:t>уға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жүгінбестен</w:t>
      </w:r>
      <w:proofErr w:type="spellEnd"/>
      <w:r>
        <w:rPr>
          <w:color w:val="000000"/>
          <w:spacing w:val="-5"/>
        </w:rPr>
        <w:t>, веб-</w:t>
      </w:r>
      <w:r>
        <w:rPr>
          <w:color w:val="000000"/>
          <w:spacing w:val="-5"/>
          <w:lang w:val="kk-KZ"/>
        </w:rPr>
        <w:t>контентті</w:t>
      </w:r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немесе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ақпараттық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ресурстардың</w:t>
      </w:r>
      <w:proofErr w:type="spellEnd"/>
      <w:r>
        <w:rPr>
          <w:color w:val="000000"/>
          <w:spacing w:val="-5"/>
        </w:rPr>
        <w:t xml:space="preserve"> </w:t>
      </w:r>
      <w:r>
        <w:rPr>
          <w:color w:val="000000"/>
          <w:spacing w:val="-5"/>
          <w:lang w:val="kk-KZ"/>
        </w:rPr>
        <w:t>функционалдылығын</w:t>
      </w:r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жоғалтпай</w:t>
      </w:r>
      <w:proofErr w:type="spellEnd"/>
      <w:r>
        <w:rPr>
          <w:color w:val="000000"/>
          <w:spacing w:val="-5"/>
        </w:rPr>
        <w:t xml:space="preserve"> (</w:t>
      </w:r>
      <w:proofErr w:type="spellStart"/>
      <w:r>
        <w:rPr>
          <w:color w:val="000000"/>
          <w:spacing w:val="-5"/>
        </w:rPr>
        <w:t>жазулар</w:t>
      </w:r>
      <w:proofErr w:type="spellEnd"/>
      <w:r>
        <w:rPr>
          <w:color w:val="000000"/>
          <w:spacing w:val="-5"/>
        </w:rPr>
        <w:t xml:space="preserve"> мен </w:t>
      </w:r>
      <w:proofErr w:type="spellStart"/>
      <w:r>
        <w:rPr>
          <w:color w:val="000000"/>
          <w:spacing w:val="-5"/>
        </w:rPr>
        <w:t>мәтіндік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суреттерден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басқа</w:t>
      </w:r>
      <w:proofErr w:type="spellEnd"/>
      <w:r>
        <w:rPr>
          <w:color w:val="000000"/>
          <w:spacing w:val="-5"/>
        </w:rPr>
        <w:t xml:space="preserve">) шрифт </w:t>
      </w:r>
      <w:proofErr w:type="spellStart"/>
      <w:r>
        <w:rPr>
          <w:color w:val="000000"/>
          <w:spacing w:val="-5"/>
        </w:rPr>
        <w:t>өлшемін</w:t>
      </w:r>
      <w:proofErr w:type="spellEnd"/>
      <w:r>
        <w:rPr>
          <w:color w:val="000000"/>
          <w:spacing w:val="-5"/>
        </w:rPr>
        <w:t xml:space="preserve"> 200% </w:t>
      </w:r>
      <w:proofErr w:type="spellStart"/>
      <w:r>
        <w:rPr>
          <w:color w:val="000000"/>
          <w:spacing w:val="-5"/>
        </w:rPr>
        <w:t>дейін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өзгертуге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арналған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панельдің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болуы</w:t>
      </w:r>
      <w:proofErr w:type="spellEnd"/>
      <w:r>
        <w:rPr>
          <w:color w:val="000000"/>
          <w:spacing w:val="-5"/>
        </w:rPr>
        <w:t>.</w:t>
      </w:r>
    </w:p>
    <w:p w:rsidR="00450B71" w:rsidRDefault="00450B71">
      <w:pPr>
        <w:ind w:firstLine="284"/>
        <w:jc w:val="center"/>
        <w:rPr>
          <w:color w:val="000000"/>
          <w:spacing w:val="-5"/>
        </w:rPr>
      </w:pPr>
    </w:p>
    <w:p w:rsidR="00450B71" w:rsidRDefault="00450B71">
      <w:pPr>
        <w:ind w:firstLine="284"/>
        <w:jc w:val="center"/>
        <w:rPr>
          <w:color w:val="000000"/>
          <w:spacing w:val="-5"/>
        </w:rPr>
      </w:pPr>
    </w:p>
    <w:p w:rsidR="00450B71" w:rsidRDefault="00450B71">
      <w:pPr>
        <w:ind w:firstLine="284"/>
        <w:jc w:val="center"/>
        <w:rPr>
          <w:color w:val="000000"/>
          <w:spacing w:val="-5"/>
        </w:rPr>
      </w:pPr>
    </w:p>
    <w:tbl>
      <w:tblPr>
        <w:tblpPr w:leftFromText="180" w:rightFromText="180" w:vertAnchor="text" w:horzAnchor="margin" w:tblpXSpec="center" w:tblpY="13"/>
        <w:tblW w:w="10173" w:type="dxa"/>
        <w:jc w:val="center"/>
        <w:tblLook w:val="0000" w:firstRow="0" w:lastRow="0" w:firstColumn="0" w:lastColumn="0" w:noHBand="0" w:noVBand="0"/>
      </w:tblPr>
      <w:tblGrid>
        <w:gridCol w:w="3184"/>
        <w:gridCol w:w="6989"/>
      </w:tblGrid>
      <w:tr w:rsidR="00450B71">
        <w:trPr>
          <w:trHeight w:val="945"/>
          <w:jc w:val="center"/>
        </w:trPr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B71" w:rsidRDefault="00EE0121">
            <w:pPr>
              <w:jc w:val="center"/>
            </w:pPr>
            <w:r>
              <w:rPr>
                <w:b/>
                <w:lang w:val="kk-KZ"/>
              </w:rPr>
              <w:t xml:space="preserve">Қызметтің </w:t>
            </w:r>
            <w:r>
              <w:rPr>
                <w:b/>
                <w:color w:val="000000"/>
                <w:lang w:val="kk-KZ"/>
              </w:rPr>
              <w:t>атауы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B71" w:rsidRDefault="00EE0121">
            <w:pPr>
              <w:jc w:val="center"/>
            </w:pPr>
            <w:r>
              <w:rPr>
                <w:b/>
                <w:color w:val="000000"/>
                <w:lang w:val="kk-KZ"/>
              </w:rPr>
              <w:t>Мінездеме (сипаттама)</w:t>
            </w:r>
          </w:p>
        </w:tc>
      </w:tr>
      <w:tr w:rsidR="00450B71">
        <w:trPr>
          <w:trHeight w:val="945"/>
          <w:jc w:val="center"/>
        </w:trPr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B71" w:rsidRDefault="00EE0121">
            <w:proofErr w:type="spellStart"/>
            <w:r>
              <w:rPr>
                <w:color w:val="000000"/>
              </w:rPr>
              <w:t>Ақпараттық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ресурстар</w:t>
            </w:r>
            <w:proofErr w:type="spellEnd"/>
            <w:r>
              <w:rPr>
                <w:color w:val="000000"/>
                <w:lang w:val="kk-KZ"/>
              </w:rPr>
              <w:t>ды сүйемелдеу</w:t>
            </w: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жаңарту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орналастыру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және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жылжыту</w:t>
            </w:r>
            <w:proofErr w:type="spellEnd"/>
          </w:p>
          <w:p w:rsidR="00450B71" w:rsidRDefault="00450B71">
            <w:pPr>
              <w:rPr>
                <w:color w:val="000000"/>
              </w:rPr>
            </w:pPr>
          </w:p>
          <w:p w:rsidR="00450B71" w:rsidRDefault="00450B71">
            <w:pPr>
              <w:rPr>
                <w:color w:val="000000"/>
              </w:rPr>
            </w:pP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B71" w:rsidRDefault="00EE0121">
            <w:pPr>
              <w:tabs>
                <w:tab w:val="left" w:pos="720"/>
              </w:tabs>
              <w:ind w:left="720" w:hanging="360"/>
            </w:pPr>
            <w:r>
              <w:rPr>
                <w:b/>
                <w:color w:val="000000"/>
                <w:lang w:val="kk-KZ"/>
              </w:rPr>
              <w:t>Жеткізуші қамтамасыз ету керек:</w:t>
            </w:r>
          </w:p>
          <w:p w:rsidR="00450B71" w:rsidRDefault="00EE0121">
            <w:pPr>
              <w:ind w:left="16" w:firstLine="284"/>
              <w:jc w:val="both"/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Мемлекетті</w:t>
            </w:r>
            <w:proofErr w:type="gramStart"/>
            <w:r>
              <w:rPr>
                <w:color w:val="000000"/>
              </w:rPr>
              <w:t>к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орган</w:t>
            </w:r>
            <w:proofErr w:type="gramEnd"/>
            <w:r>
              <w:rPr>
                <w:color w:val="000000"/>
              </w:rPr>
              <w:t xml:space="preserve"> интернет-</w:t>
            </w:r>
            <w:proofErr w:type="spellStart"/>
            <w:r>
              <w:rPr>
                <w:color w:val="000000"/>
              </w:rPr>
              <w:t>ресур</w:t>
            </w:r>
            <w:r w:rsidR="001D346D">
              <w:rPr>
                <w:color w:val="000000"/>
              </w:rPr>
              <w:t>сының</w:t>
            </w:r>
            <w:proofErr w:type="spellEnd"/>
            <w:r w:rsidR="001D346D">
              <w:rPr>
                <w:color w:val="000000"/>
              </w:rPr>
              <w:t xml:space="preserve"> </w:t>
            </w:r>
            <w:proofErr w:type="spellStart"/>
            <w:r w:rsidR="001D346D">
              <w:rPr>
                <w:color w:val="000000"/>
              </w:rPr>
              <w:t>жұмыс</w:t>
            </w:r>
            <w:proofErr w:type="spellEnd"/>
            <w:r w:rsidR="001D346D">
              <w:rPr>
                <w:color w:val="000000"/>
              </w:rPr>
              <w:t xml:space="preserve"> </w:t>
            </w:r>
            <w:proofErr w:type="spellStart"/>
            <w:r w:rsidR="001D346D">
              <w:rPr>
                <w:color w:val="000000"/>
              </w:rPr>
              <w:t>істеуі</w:t>
            </w:r>
            <w:proofErr w:type="spellEnd"/>
            <w:r w:rsidR="001D346D">
              <w:rPr>
                <w:color w:val="000000"/>
              </w:rPr>
              <w:t xml:space="preserve"> </w:t>
            </w:r>
            <w:proofErr w:type="spellStart"/>
            <w:r w:rsidR="001D346D">
              <w:rPr>
                <w:color w:val="000000"/>
              </w:rPr>
              <w:t>үшін</w:t>
            </w:r>
            <w:proofErr w:type="spellEnd"/>
            <w:r w:rsidR="001D346D">
              <w:rPr>
                <w:color w:val="000000"/>
              </w:rPr>
              <w:t xml:space="preserve"> веб-сайт </w:t>
            </w:r>
            <w:proofErr w:type="spellStart"/>
            <w:r w:rsidR="001D346D">
              <w:rPr>
                <w:color w:val="000000"/>
              </w:rPr>
              <w:t>порталын</w:t>
            </w:r>
            <w:proofErr w:type="spellEnd"/>
            <w:r w:rsidR="001D346D">
              <w:rPr>
                <w:color w:val="000000"/>
              </w:rPr>
              <w:t xml:space="preserve"> </w:t>
            </w:r>
            <w:proofErr w:type="spellStart"/>
            <w:r w:rsidR="001D346D">
              <w:rPr>
                <w:color w:val="000000"/>
              </w:rPr>
              <w:t>басқару</w:t>
            </w:r>
            <w:proofErr w:type="spellEnd"/>
            <w:r w:rsidR="001D346D">
              <w:rPr>
                <w:color w:val="000000"/>
              </w:rPr>
              <w:t xml:space="preserve"> </w:t>
            </w:r>
            <w:proofErr w:type="spellStart"/>
            <w:r w:rsidR="001D346D">
              <w:rPr>
                <w:color w:val="000000"/>
              </w:rPr>
              <w:t>жүйесін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kk-KZ"/>
              </w:rPr>
              <w:t>сүйемелдеу</w:t>
            </w:r>
            <w:r>
              <w:rPr>
                <w:color w:val="000000"/>
              </w:rPr>
              <w:t>:</w:t>
            </w:r>
          </w:p>
          <w:p w:rsidR="00450B71" w:rsidRDefault="00450B71">
            <w:pPr>
              <w:spacing w:line="280" w:lineRule="exact"/>
              <w:jc w:val="both"/>
              <w:rPr>
                <w:color w:val="000000"/>
                <w:spacing w:val="-5"/>
              </w:rPr>
            </w:pPr>
          </w:p>
          <w:p w:rsidR="00450B71" w:rsidRDefault="00EE0121">
            <w:pPr>
              <w:numPr>
                <w:ilvl w:val="0"/>
                <w:numId w:val="2"/>
              </w:numPr>
              <w:ind w:left="16" w:firstLine="284"/>
              <w:jc w:val="both"/>
            </w:pPr>
            <w:proofErr w:type="spellStart"/>
            <w:r>
              <w:rPr>
                <w:color w:val="000000"/>
                <w:spacing w:val="-5"/>
              </w:rPr>
              <w:t>ақпараттық</w:t>
            </w:r>
            <w:proofErr w:type="spellEnd"/>
            <w:r>
              <w:rPr>
                <w:color w:val="000000"/>
                <w:spacing w:val="-5"/>
              </w:rPr>
              <w:t xml:space="preserve"> </w:t>
            </w:r>
            <w:proofErr w:type="spellStart"/>
            <w:r>
              <w:rPr>
                <w:color w:val="000000"/>
                <w:spacing w:val="-5"/>
              </w:rPr>
              <w:t>ресурстарды</w:t>
            </w:r>
            <w:proofErr w:type="spellEnd"/>
            <w:r>
              <w:rPr>
                <w:color w:val="000000"/>
                <w:spacing w:val="-5"/>
              </w:rPr>
              <w:t xml:space="preserve"> </w:t>
            </w:r>
            <w:r>
              <w:rPr>
                <w:color w:val="000000"/>
                <w:spacing w:val="-5"/>
                <w:lang w:val="kk-KZ"/>
              </w:rPr>
              <w:t>жөнге келтіруді</w:t>
            </w:r>
            <w:r>
              <w:rPr>
                <w:color w:val="000000"/>
                <w:spacing w:val="-5"/>
              </w:rPr>
              <w:t>;</w:t>
            </w:r>
          </w:p>
          <w:p w:rsidR="00450B71" w:rsidRDefault="00EE0121">
            <w:pPr>
              <w:numPr>
                <w:ilvl w:val="0"/>
                <w:numId w:val="2"/>
              </w:numPr>
              <w:ind w:left="16" w:firstLine="284"/>
              <w:jc w:val="both"/>
            </w:pPr>
            <w:proofErr w:type="spellStart"/>
            <w:r>
              <w:rPr>
                <w:color w:val="000000"/>
                <w:spacing w:val="-5"/>
              </w:rPr>
              <w:t>бө</w:t>
            </w:r>
            <w:proofErr w:type="gramStart"/>
            <w:r>
              <w:rPr>
                <w:color w:val="000000"/>
                <w:spacing w:val="-5"/>
              </w:rPr>
              <w:t>л</w:t>
            </w:r>
            <w:proofErr w:type="gramEnd"/>
            <w:r>
              <w:rPr>
                <w:color w:val="000000"/>
                <w:spacing w:val="-5"/>
              </w:rPr>
              <w:t>імдер</w:t>
            </w:r>
            <w:proofErr w:type="spellEnd"/>
            <w:r>
              <w:rPr>
                <w:color w:val="000000"/>
                <w:spacing w:val="-5"/>
              </w:rPr>
              <w:t xml:space="preserve"> мен </w:t>
            </w:r>
            <w:proofErr w:type="spellStart"/>
            <w:r>
              <w:rPr>
                <w:color w:val="000000"/>
                <w:spacing w:val="-5"/>
              </w:rPr>
              <w:t>мақалалар</w:t>
            </w:r>
            <w:proofErr w:type="spellEnd"/>
            <w:r>
              <w:rPr>
                <w:color w:val="000000"/>
                <w:spacing w:val="-5"/>
              </w:rPr>
              <w:t xml:space="preserve"> </w:t>
            </w:r>
            <w:proofErr w:type="spellStart"/>
            <w:r>
              <w:rPr>
                <w:color w:val="000000"/>
                <w:spacing w:val="-5"/>
              </w:rPr>
              <w:t>қосуды</w:t>
            </w:r>
            <w:proofErr w:type="spellEnd"/>
            <w:r>
              <w:rPr>
                <w:color w:val="000000"/>
                <w:spacing w:val="-5"/>
              </w:rPr>
              <w:t>;</w:t>
            </w:r>
          </w:p>
          <w:p w:rsidR="00450B71" w:rsidRDefault="00EE0121">
            <w:pPr>
              <w:numPr>
                <w:ilvl w:val="0"/>
                <w:numId w:val="2"/>
              </w:numPr>
              <w:ind w:left="16" w:firstLine="284"/>
              <w:jc w:val="both"/>
            </w:pPr>
            <w:r>
              <w:rPr>
                <w:color w:val="000000"/>
                <w:spacing w:val="-5"/>
                <w:lang w:val="kk-KZ"/>
              </w:rPr>
              <w:t>ж</w:t>
            </w:r>
            <w:proofErr w:type="spellStart"/>
            <w:r>
              <w:rPr>
                <w:color w:val="000000"/>
                <w:spacing w:val="-5"/>
              </w:rPr>
              <w:t>ыл</w:t>
            </w:r>
            <w:proofErr w:type="spellEnd"/>
            <w:r>
              <w:rPr>
                <w:color w:val="000000"/>
                <w:spacing w:val="-5"/>
              </w:rPr>
              <w:t xml:space="preserve"> </w:t>
            </w:r>
            <w:r>
              <w:rPr>
                <w:color w:val="000000"/>
                <w:spacing w:val="-5"/>
                <w:lang w:val="kk-KZ"/>
              </w:rPr>
              <w:t>бойы</w:t>
            </w:r>
            <w:r>
              <w:rPr>
                <w:color w:val="000000"/>
                <w:spacing w:val="-5"/>
              </w:rPr>
              <w:t xml:space="preserve"> 3 </w:t>
            </w:r>
            <w:proofErr w:type="spellStart"/>
            <w:r>
              <w:rPr>
                <w:color w:val="000000"/>
                <w:spacing w:val="-5"/>
              </w:rPr>
              <w:t>тілдегі</w:t>
            </w:r>
            <w:proofErr w:type="spellEnd"/>
            <w:r>
              <w:rPr>
                <w:color w:val="000000"/>
                <w:spacing w:val="-5"/>
              </w:rPr>
              <w:t xml:space="preserve"> </w:t>
            </w:r>
            <w:proofErr w:type="spellStart"/>
            <w:r>
              <w:rPr>
                <w:color w:val="000000"/>
                <w:spacing w:val="-5"/>
              </w:rPr>
              <w:t>мәтіндік</w:t>
            </w:r>
            <w:proofErr w:type="spellEnd"/>
            <w:r>
              <w:rPr>
                <w:color w:val="000000"/>
                <w:spacing w:val="-5"/>
              </w:rPr>
              <w:t xml:space="preserve"> </w:t>
            </w:r>
            <w:proofErr w:type="spellStart"/>
            <w:r>
              <w:rPr>
                <w:color w:val="000000"/>
                <w:spacing w:val="-5"/>
              </w:rPr>
              <w:t>беттерді</w:t>
            </w:r>
            <w:proofErr w:type="spellEnd"/>
            <w:r>
              <w:rPr>
                <w:color w:val="000000"/>
                <w:spacing w:val="-5"/>
              </w:rPr>
              <w:t xml:space="preserve"> </w:t>
            </w:r>
            <w:proofErr w:type="spellStart"/>
            <w:r>
              <w:rPr>
                <w:color w:val="000000"/>
                <w:spacing w:val="-5"/>
              </w:rPr>
              <w:t>жаңарту</w:t>
            </w:r>
            <w:proofErr w:type="spellEnd"/>
            <w:r>
              <w:rPr>
                <w:color w:val="000000"/>
                <w:spacing w:val="-5"/>
                <w:lang w:val="kk-KZ"/>
              </w:rPr>
              <w:t>ды;</w:t>
            </w:r>
          </w:p>
          <w:p w:rsidR="00450B71" w:rsidRDefault="00EE0121">
            <w:pPr>
              <w:numPr>
                <w:ilvl w:val="0"/>
                <w:numId w:val="2"/>
              </w:numPr>
              <w:ind w:left="16" w:firstLine="284"/>
              <w:jc w:val="both"/>
            </w:pPr>
            <w:r>
              <w:rPr>
                <w:color w:val="000000"/>
                <w:spacing w:val="-5"/>
                <w:lang w:val="kk-KZ"/>
              </w:rPr>
              <w:t>ф</w:t>
            </w:r>
            <w:proofErr w:type="spellStart"/>
            <w:r>
              <w:rPr>
                <w:color w:val="000000"/>
                <w:spacing w:val="-5"/>
              </w:rPr>
              <w:t>отосуреттер</w:t>
            </w:r>
            <w:proofErr w:type="spellEnd"/>
            <w:r>
              <w:rPr>
                <w:color w:val="000000"/>
                <w:spacing w:val="-5"/>
              </w:rPr>
              <w:t xml:space="preserve"> мен </w:t>
            </w:r>
            <w:proofErr w:type="spellStart"/>
            <w:r>
              <w:rPr>
                <w:color w:val="000000"/>
                <w:spacing w:val="-5"/>
              </w:rPr>
              <w:t>бейне</w:t>
            </w:r>
            <w:proofErr w:type="spellEnd"/>
            <w:r>
              <w:rPr>
                <w:color w:val="000000"/>
                <w:spacing w:val="-5"/>
                <w:lang w:val="kk-KZ"/>
              </w:rPr>
              <w:t>материалдарды</w:t>
            </w:r>
            <w:r>
              <w:rPr>
                <w:color w:val="000000"/>
                <w:spacing w:val="-5"/>
              </w:rPr>
              <w:t xml:space="preserve"> </w:t>
            </w:r>
            <w:proofErr w:type="spellStart"/>
            <w:r>
              <w:rPr>
                <w:color w:val="000000"/>
                <w:spacing w:val="-5"/>
              </w:rPr>
              <w:t>өңдеу</w:t>
            </w:r>
            <w:proofErr w:type="spellEnd"/>
            <w:r>
              <w:rPr>
                <w:color w:val="000000"/>
                <w:spacing w:val="-5"/>
                <w:lang w:val="kk-KZ"/>
              </w:rPr>
              <w:t>ді</w:t>
            </w:r>
            <w:r>
              <w:rPr>
                <w:color w:val="000000"/>
                <w:spacing w:val="-5"/>
              </w:rPr>
              <w:t xml:space="preserve">, </w:t>
            </w:r>
            <w:proofErr w:type="spellStart"/>
            <w:r>
              <w:rPr>
                <w:color w:val="000000"/>
                <w:spacing w:val="-5"/>
              </w:rPr>
              <w:t>орналастыру</w:t>
            </w:r>
            <w:proofErr w:type="spellEnd"/>
            <w:r>
              <w:rPr>
                <w:color w:val="000000"/>
                <w:spacing w:val="-5"/>
                <w:lang w:val="kk-KZ"/>
              </w:rPr>
              <w:t>ды</w:t>
            </w:r>
            <w:r>
              <w:rPr>
                <w:color w:val="000000"/>
                <w:spacing w:val="-5"/>
              </w:rPr>
              <w:t>;</w:t>
            </w:r>
          </w:p>
          <w:p w:rsidR="00450B71" w:rsidRDefault="00EE0121">
            <w:pPr>
              <w:numPr>
                <w:ilvl w:val="0"/>
                <w:numId w:val="2"/>
              </w:numPr>
              <w:ind w:left="16" w:firstLine="284"/>
              <w:jc w:val="both"/>
            </w:pPr>
            <w:proofErr w:type="spellStart"/>
            <w:r>
              <w:rPr>
                <w:color w:val="000000"/>
                <w:spacing w:val="-5"/>
              </w:rPr>
              <w:t>жаң</w:t>
            </w:r>
            <w:proofErr w:type="gramStart"/>
            <w:r>
              <w:rPr>
                <w:color w:val="000000"/>
                <w:spacing w:val="-5"/>
              </w:rPr>
              <w:t>алықтар</w:t>
            </w:r>
            <w:proofErr w:type="spellEnd"/>
            <w:r>
              <w:rPr>
                <w:color w:val="000000"/>
                <w:spacing w:val="-5"/>
              </w:rPr>
              <w:t xml:space="preserve"> л</w:t>
            </w:r>
            <w:r>
              <w:rPr>
                <w:color w:val="000000"/>
                <w:spacing w:val="-5"/>
                <w:lang w:val="kk-KZ"/>
              </w:rPr>
              <w:t>ег</w:t>
            </w:r>
            <w:proofErr w:type="gramEnd"/>
            <w:r>
              <w:rPr>
                <w:color w:val="000000"/>
                <w:spacing w:val="-5"/>
                <w:lang w:val="kk-KZ"/>
              </w:rPr>
              <w:t>і</w:t>
            </w:r>
            <w:r>
              <w:rPr>
                <w:color w:val="000000"/>
                <w:spacing w:val="-5"/>
              </w:rPr>
              <w:t xml:space="preserve"> </w:t>
            </w:r>
            <w:r>
              <w:rPr>
                <w:color w:val="000000"/>
                <w:spacing w:val="-5"/>
                <w:lang w:val="kk-KZ"/>
              </w:rPr>
              <w:t>модулінің</w:t>
            </w:r>
            <w:r>
              <w:rPr>
                <w:color w:val="000000"/>
                <w:spacing w:val="-5"/>
              </w:rPr>
              <w:t xml:space="preserve">, фото </w:t>
            </w:r>
            <w:proofErr w:type="spellStart"/>
            <w:r>
              <w:rPr>
                <w:color w:val="000000"/>
                <w:spacing w:val="-5"/>
              </w:rPr>
              <w:t>және</w:t>
            </w:r>
            <w:proofErr w:type="spellEnd"/>
            <w:r>
              <w:rPr>
                <w:color w:val="000000"/>
                <w:spacing w:val="-5"/>
              </w:rPr>
              <w:t xml:space="preserve"> видео </w:t>
            </w:r>
            <w:proofErr w:type="spellStart"/>
            <w:r>
              <w:rPr>
                <w:color w:val="000000"/>
                <w:spacing w:val="-5"/>
              </w:rPr>
              <w:t>галереясының</w:t>
            </w:r>
            <w:proofErr w:type="spellEnd"/>
            <w:r>
              <w:rPr>
                <w:color w:val="000000"/>
                <w:spacing w:val="-5"/>
              </w:rPr>
              <w:t xml:space="preserve"> </w:t>
            </w:r>
            <w:proofErr w:type="spellStart"/>
            <w:r>
              <w:rPr>
                <w:color w:val="000000"/>
                <w:spacing w:val="-5"/>
              </w:rPr>
              <w:t>жұмыс</w:t>
            </w:r>
            <w:proofErr w:type="spellEnd"/>
            <w:r>
              <w:rPr>
                <w:color w:val="000000"/>
                <w:spacing w:val="-5"/>
              </w:rPr>
              <w:t xml:space="preserve"> </w:t>
            </w:r>
            <w:proofErr w:type="spellStart"/>
            <w:r>
              <w:rPr>
                <w:color w:val="000000"/>
                <w:spacing w:val="-5"/>
              </w:rPr>
              <w:t>істеуі</w:t>
            </w:r>
            <w:proofErr w:type="spellEnd"/>
            <w:r>
              <w:rPr>
                <w:color w:val="000000"/>
                <w:spacing w:val="-5"/>
                <w:lang w:val="kk-KZ"/>
              </w:rPr>
              <w:t>н;</w:t>
            </w:r>
          </w:p>
          <w:p w:rsidR="00450B71" w:rsidRDefault="00EE0121">
            <w:pPr>
              <w:numPr>
                <w:ilvl w:val="0"/>
                <w:numId w:val="2"/>
              </w:numPr>
              <w:ind w:left="16" w:firstLine="284"/>
              <w:jc w:val="both"/>
            </w:pPr>
            <w:r>
              <w:rPr>
                <w:color w:val="000000"/>
                <w:spacing w:val="-5"/>
              </w:rPr>
              <w:t>«</w:t>
            </w:r>
            <w:proofErr w:type="spellStart"/>
            <w:r>
              <w:rPr>
                <w:color w:val="000000"/>
                <w:spacing w:val="-5"/>
              </w:rPr>
              <w:t>Виртуалды</w:t>
            </w:r>
            <w:proofErr w:type="spellEnd"/>
            <w:r>
              <w:rPr>
                <w:color w:val="000000"/>
                <w:spacing w:val="-5"/>
              </w:rPr>
              <w:t xml:space="preserve"> </w:t>
            </w:r>
            <w:proofErr w:type="spellStart"/>
            <w:r>
              <w:rPr>
                <w:color w:val="000000"/>
                <w:spacing w:val="-5"/>
              </w:rPr>
              <w:t>қабылдау</w:t>
            </w:r>
            <w:proofErr w:type="spellEnd"/>
            <w:r>
              <w:rPr>
                <w:color w:val="000000"/>
                <w:spacing w:val="-5"/>
              </w:rPr>
              <w:t xml:space="preserve"> </w:t>
            </w:r>
            <w:r>
              <w:rPr>
                <w:color w:val="000000"/>
                <w:spacing w:val="-5"/>
                <w:lang w:val="kk-KZ"/>
              </w:rPr>
              <w:t>бөлмесі</w:t>
            </w:r>
            <w:r>
              <w:rPr>
                <w:color w:val="000000"/>
                <w:spacing w:val="-5"/>
              </w:rPr>
              <w:t xml:space="preserve">» </w:t>
            </w:r>
            <w:proofErr w:type="spellStart"/>
            <w:r>
              <w:rPr>
                <w:color w:val="000000"/>
                <w:spacing w:val="-5"/>
              </w:rPr>
              <w:t>модулін</w:t>
            </w:r>
            <w:proofErr w:type="spellEnd"/>
            <w:r>
              <w:rPr>
                <w:color w:val="000000"/>
                <w:spacing w:val="-5"/>
              </w:rPr>
              <w:t xml:space="preserve"> </w:t>
            </w:r>
            <w:proofErr w:type="spellStart"/>
            <w:r>
              <w:rPr>
                <w:color w:val="000000"/>
                <w:spacing w:val="-5"/>
              </w:rPr>
              <w:t>құру</w:t>
            </w:r>
            <w:proofErr w:type="spellEnd"/>
            <w:r>
              <w:rPr>
                <w:color w:val="000000"/>
                <w:spacing w:val="-5"/>
                <w:lang w:val="kk-KZ"/>
              </w:rPr>
              <w:t>ды</w:t>
            </w:r>
            <w:r>
              <w:rPr>
                <w:color w:val="000000"/>
                <w:spacing w:val="-5"/>
              </w:rPr>
              <w:t>;</w:t>
            </w:r>
          </w:p>
          <w:p w:rsidR="00450B71" w:rsidRDefault="00EE0121">
            <w:pPr>
              <w:numPr>
                <w:ilvl w:val="0"/>
                <w:numId w:val="2"/>
              </w:numPr>
              <w:ind w:left="16" w:firstLine="284"/>
              <w:jc w:val="both"/>
            </w:pPr>
            <w:proofErr w:type="spellStart"/>
            <w:r>
              <w:rPr>
                <w:color w:val="000000"/>
                <w:spacing w:val="-5"/>
              </w:rPr>
              <w:t>әкі</w:t>
            </w:r>
            <w:proofErr w:type="gramStart"/>
            <w:r>
              <w:rPr>
                <w:color w:val="000000"/>
                <w:spacing w:val="-5"/>
              </w:rPr>
              <w:t>м</w:t>
            </w:r>
            <w:proofErr w:type="spellEnd"/>
            <w:proofErr w:type="gramEnd"/>
            <w:r>
              <w:rPr>
                <w:color w:val="000000"/>
                <w:spacing w:val="-5"/>
              </w:rPr>
              <w:t xml:space="preserve"> (</w:t>
            </w:r>
            <w:proofErr w:type="spellStart"/>
            <w:r>
              <w:rPr>
                <w:color w:val="000000"/>
                <w:spacing w:val="-5"/>
              </w:rPr>
              <w:t>жетекші</w:t>
            </w:r>
            <w:proofErr w:type="spellEnd"/>
            <w:r>
              <w:rPr>
                <w:color w:val="000000"/>
                <w:spacing w:val="-5"/>
              </w:rPr>
              <w:t xml:space="preserve">) </w:t>
            </w:r>
            <w:proofErr w:type="spellStart"/>
            <w:r>
              <w:rPr>
                <w:color w:val="000000"/>
                <w:spacing w:val="-5"/>
              </w:rPr>
              <w:t>блогын</w:t>
            </w:r>
            <w:proofErr w:type="spellEnd"/>
            <w:r>
              <w:rPr>
                <w:color w:val="000000"/>
                <w:spacing w:val="-5"/>
              </w:rPr>
              <w:t xml:space="preserve"> </w:t>
            </w:r>
            <w:proofErr w:type="spellStart"/>
            <w:r>
              <w:rPr>
                <w:color w:val="000000"/>
                <w:spacing w:val="-5"/>
              </w:rPr>
              <w:t>құру</w:t>
            </w:r>
            <w:proofErr w:type="spellEnd"/>
            <w:r>
              <w:rPr>
                <w:color w:val="000000"/>
                <w:spacing w:val="-5"/>
                <w:lang w:val="kk-KZ"/>
              </w:rPr>
              <w:t>ды</w:t>
            </w:r>
            <w:r>
              <w:rPr>
                <w:color w:val="000000"/>
                <w:spacing w:val="-5"/>
              </w:rPr>
              <w:t>;</w:t>
            </w:r>
          </w:p>
          <w:p w:rsidR="00450B71" w:rsidRDefault="00EE0121">
            <w:pPr>
              <w:numPr>
                <w:ilvl w:val="0"/>
                <w:numId w:val="2"/>
              </w:numPr>
              <w:ind w:left="16" w:firstLine="284"/>
              <w:jc w:val="both"/>
            </w:pPr>
            <w:r>
              <w:rPr>
                <w:color w:val="000000"/>
                <w:lang w:val="kk-KZ"/>
              </w:rPr>
              <w:t>Т</w:t>
            </w:r>
            <w:proofErr w:type="spellStart"/>
            <w:r>
              <w:rPr>
                <w:color w:val="000000"/>
              </w:rPr>
              <w:t>апсырыс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берушінің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жұмыс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орнында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kk-KZ"/>
              </w:rPr>
              <w:t xml:space="preserve">қолға </w:t>
            </w:r>
            <w:proofErr w:type="spellStart"/>
            <w:r>
              <w:rPr>
                <w:color w:val="000000"/>
              </w:rPr>
              <w:t>немесе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электронды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пошта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арқылы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ақпараттық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ресурстар</w:t>
            </w:r>
            <w:proofErr w:type="spellEnd"/>
            <w:r>
              <w:rPr>
                <w:color w:val="000000"/>
                <w:lang w:val="kk-KZ"/>
              </w:rPr>
              <w:t xml:space="preserve">да </w:t>
            </w:r>
            <w:r>
              <w:rPr>
                <w:color w:val="000000"/>
                <w:spacing w:val="-5"/>
                <w:lang w:val="kk-KZ"/>
              </w:rPr>
              <w:t>орналастыруға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арналған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материалдарды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алу</w:t>
            </w:r>
            <w:proofErr w:type="spellEnd"/>
            <w:r>
              <w:rPr>
                <w:color w:val="000000"/>
                <w:spacing w:val="-5"/>
                <w:lang w:val="kk-KZ"/>
              </w:rPr>
              <w:t xml:space="preserve"> </w:t>
            </w:r>
            <w:r>
              <w:rPr>
                <w:color w:val="000000"/>
                <w:spacing w:val="-5"/>
              </w:rPr>
              <w:t>м</w:t>
            </w:r>
            <w:r>
              <w:rPr>
                <w:color w:val="000000"/>
                <w:spacing w:val="-5"/>
                <w:lang w:val="kk-KZ"/>
              </w:rPr>
              <w:t>үмкіндігін</w:t>
            </w:r>
            <w:r>
              <w:rPr>
                <w:color w:val="000000"/>
              </w:rPr>
              <w:t>;</w:t>
            </w:r>
          </w:p>
          <w:p w:rsidR="00450B71" w:rsidRDefault="00EE0121">
            <w:pPr>
              <w:numPr>
                <w:ilvl w:val="0"/>
                <w:numId w:val="2"/>
              </w:numPr>
              <w:ind w:left="16" w:firstLine="284"/>
              <w:jc w:val="both"/>
            </w:pPr>
            <w:proofErr w:type="spellStart"/>
            <w:r>
              <w:rPr>
                <w:color w:val="000000"/>
                <w:spacing w:val="-5"/>
              </w:rPr>
              <w:t>материалдарды</w:t>
            </w:r>
            <w:proofErr w:type="spellEnd"/>
            <w:r>
              <w:rPr>
                <w:color w:val="000000"/>
                <w:spacing w:val="-5"/>
              </w:rPr>
              <w:t>,</w:t>
            </w:r>
            <w:r>
              <w:rPr>
                <w:color w:val="000000"/>
                <w:spacing w:val="-5"/>
                <w:lang w:val="kk-KZ"/>
              </w:rPr>
              <w:t xml:space="preserve"> қажет болған жағдайда машинамен оқылатын түрде,</w:t>
            </w:r>
            <w:r>
              <w:rPr>
                <w:color w:val="000000"/>
                <w:spacing w:val="-5"/>
              </w:rPr>
              <w:t xml:space="preserve"> </w:t>
            </w:r>
            <w:proofErr w:type="spellStart"/>
            <w:r>
              <w:rPr>
                <w:color w:val="000000"/>
                <w:spacing w:val="-5"/>
              </w:rPr>
              <w:t>алынған</w:t>
            </w:r>
            <w:proofErr w:type="spellEnd"/>
            <w:r>
              <w:rPr>
                <w:color w:val="000000"/>
                <w:spacing w:val="-5"/>
              </w:rPr>
              <w:t xml:space="preserve"> </w:t>
            </w:r>
            <w:proofErr w:type="spellStart"/>
            <w:r>
              <w:rPr>
                <w:color w:val="000000"/>
                <w:spacing w:val="-5"/>
              </w:rPr>
              <w:t>күннен</w:t>
            </w:r>
            <w:proofErr w:type="spellEnd"/>
            <w:r>
              <w:rPr>
                <w:color w:val="000000"/>
                <w:spacing w:val="-5"/>
              </w:rPr>
              <w:t xml:space="preserve"> </w:t>
            </w:r>
            <w:proofErr w:type="spellStart"/>
            <w:r>
              <w:rPr>
                <w:color w:val="000000"/>
                <w:spacing w:val="-5"/>
              </w:rPr>
              <w:t>бастап</w:t>
            </w:r>
            <w:proofErr w:type="spellEnd"/>
            <w:r>
              <w:rPr>
                <w:color w:val="000000"/>
                <w:spacing w:val="-5"/>
              </w:rPr>
              <w:t xml:space="preserve"> 4 </w:t>
            </w:r>
            <w:proofErr w:type="spellStart"/>
            <w:r>
              <w:rPr>
                <w:color w:val="000000"/>
                <w:spacing w:val="-5"/>
              </w:rPr>
              <w:t>сағаттан</w:t>
            </w:r>
            <w:proofErr w:type="spellEnd"/>
            <w:r>
              <w:rPr>
                <w:color w:val="000000"/>
                <w:spacing w:val="-5"/>
              </w:rPr>
              <w:t xml:space="preserve"> </w:t>
            </w:r>
            <w:proofErr w:type="spellStart"/>
            <w:r>
              <w:rPr>
                <w:color w:val="000000"/>
                <w:spacing w:val="-5"/>
              </w:rPr>
              <w:t>кешікті</w:t>
            </w:r>
            <w:proofErr w:type="gramStart"/>
            <w:r>
              <w:rPr>
                <w:color w:val="000000"/>
                <w:spacing w:val="-5"/>
              </w:rPr>
              <w:t>рмей</w:t>
            </w:r>
            <w:proofErr w:type="spellEnd"/>
            <w:proofErr w:type="gramEnd"/>
            <w:r>
              <w:rPr>
                <w:color w:val="000000"/>
                <w:spacing w:val="-5"/>
              </w:rPr>
              <w:t xml:space="preserve"> </w:t>
            </w:r>
            <w:proofErr w:type="spellStart"/>
            <w:r>
              <w:rPr>
                <w:color w:val="000000"/>
                <w:spacing w:val="-5"/>
              </w:rPr>
              <w:t>ақпараттық</w:t>
            </w:r>
            <w:proofErr w:type="spellEnd"/>
            <w:r>
              <w:rPr>
                <w:color w:val="000000"/>
                <w:spacing w:val="-5"/>
              </w:rPr>
              <w:t xml:space="preserve"> </w:t>
            </w:r>
            <w:proofErr w:type="spellStart"/>
            <w:r>
              <w:rPr>
                <w:color w:val="000000"/>
                <w:spacing w:val="-5"/>
              </w:rPr>
              <w:t>ресурстарға</w:t>
            </w:r>
            <w:proofErr w:type="spellEnd"/>
            <w:r>
              <w:rPr>
                <w:color w:val="000000"/>
                <w:spacing w:val="-5"/>
              </w:rPr>
              <w:t xml:space="preserve"> </w:t>
            </w:r>
            <w:proofErr w:type="spellStart"/>
            <w:r>
              <w:rPr>
                <w:color w:val="000000"/>
                <w:spacing w:val="-5"/>
              </w:rPr>
              <w:t>орналастыруды</w:t>
            </w:r>
            <w:proofErr w:type="spellEnd"/>
            <w:r>
              <w:rPr>
                <w:color w:val="000000"/>
                <w:spacing w:val="-5"/>
              </w:rPr>
              <w:t xml:space="preserve"> </w:t>
            </w:r>
            <w:proofErr w:type="spellStart"/>
            <w:r>
              <w:rPr>
                <w:color w:val="000000"/>
                <w:spacing w:val="-5"/>
              </w:rPr>
              <w:t>қамтамасыз</w:t>
            </w:r>
            <w:proofErr w:type="spellEnd"/>
            <w:r>
              <w:rPr>
                <w:color w:val="000000"/>
                <w:spacing w:val="-5"/>
              </w:rPr>
              <w:t xml:space="preserve"> </w:t>
            </w:r>
            <w:proofErr w:type="spellStart"/>
            <w:r>
              <w:rPr>
                <w:color w:val="000000"/>
                <w:spacing w:val="-5"/>
              </w:rPr>
              <w:t>ет</w:t>
            </w:r>
            <w:proofErr w:type="spellEnd"/>
            <w:r>
              <w:rPr>
                <w:color w:val="000000"/>
                <w:spacing w:val="-5"/>
                <w:lang w:val="kk-KZ"/>
              </w:rPr>
              <w:t>уді</w:t>
            </w:r>
            <w:r>
              <w:rPr>
                <w:color w:val="000000"/>
                <w:spacing w:val="-5"/>
              </w:rPr>
              <w:t xml:space="preserve">, </w:t>
            </w:r>
            <w:proofErr w:type="spellStart"/>
            <w:r>
              <w:rPr>
                <w:color w:val="000000"/>
                <w:spacing w:val="-5"/>
              </w:rPr>
              <w:t>сонымен</w:t>
            </w:r>
            <w:proofErr w:type="spellEnd"/>
            <w:r>
              <w:rPr>
                <w:color w:val="000000"/>
                <w:spacing w:val="-5"/>
              </w:rPr>
              <w:t xml:space="preserve"> </w:t>
            </w:r>
            <w:proofErr w:type="spellStart"/>
            <w:r>
              <w:rPr>
                <w:color w:val="000000"/>
                <w:spacing w:val="-5"/>
              </w:rPr>
              <w:t>қатар</w:t>
            </w:r>
            <w:proofErr w:type="spellEnd"/>
            <w:r>
              <w:rPr>
                <w:color w:val="000000"/>
                <w:spacing w:val="-5"/>
              </w:rPr>
              <w:t xml:space="preserve"> </w:t>
            </w:r>
            <w:proofErr w:type="spellStart"/>
            <w:r>
              <w:rPr>
                <w:color w:val="000000"/>
                <w:spacing w:val="-5"/>
              </w:rPr>
              <w:t>ақпаратты</w:t>
            </w:r>
            <w:proofErr w:type="spellEnd"/>
            <w:r>
              <w:rPr>
                <w:color w:val="000000"/>
                <w:spacing w:val="-5"/>
              </w:rPr>
              <w:t xml:space="preserve"> </w:t>
            </w:r>
            <w:proofErr w:type="spellStart"/>
            <w:r>
              <w:rPr>
                <w:color w:val="000000"/>
                <w:spacing w:val="-5"/>
              </w:rPr>
              <w:t>үш</w:t>
            </w:r>
            <w:proofErr w:type="spellEnd"/>
            <w:r>
              <w:rPr>
                <w:color w:val="000000"/>
                <w:spacing w:val="-5"/>
              </w:rPr>
              <w:t xml:space="preserve"> </w:t>
            </w:r>
            <w:proofErr w:type="spellStart"/>
            <w:r>
              <w:rPr>
                <w:color w:val="000000"/>
                <w:spacing w:val="-5"/>
              </w:rPr>
              <w:t>тілде</w:t>
            </w:r>
            <w:proofErr w:type="spellEnd"/>
            <w:r>
              <w:rPr>
                <w:color w:val="000000"/>
                <w:spacing w:val="-5"/>
              </w:rPr>
              <w:t xml:space="preserve">: </w:t>
            </w:r>
            <w:proofErr w:type="spellStart"/>
            <w:r>
              <w:rPr>
                <w:color w:val="000000"/>
                <w:spacing w:val="-5"/>
              </w:rPr>
              <w:t>қазақ</w:t>
            </w:r>
            <w:proofErr w:type="spellEnd"/>
            <w:r>
              <w:rPr>
                <w:color w:val="000000"/>
                <w:spacing w:val="-5"/>
              </w:rPr>
              <w:t xml:space="preserve">, </w:t>
            </w:r>
            <w:proofErr w:type="spellStart"/>
            <w:r>
              <w:rPr>
                <w:color w:val="000000"/>
                <w:spacing w:val="-5"/>
              </w:rPr>
              <w:t>орыс</w:t>
            </w:r>
            <w:proofErr w:type="spellEnd"/>
            <w:r>
              <w:rPr>
                <w:color w:val="000000"/>
                <w:spacing w:val="-5"/>
              </w:rPr>
              <w:t xml:space="preserve"> </w:t>
            </w:r>
            <w:proofErr w:type="spellStart"/>
            <w:r>
              <w:rPr>
                <w:color w:val="000000"/>
                <w:spacing w:val="-5"/>
              </w:rPr>
              <w:t>және</w:t>
            </w:r>
            <w:proofErr w:type="spellEnd"/>
            <w:r>
              <w:rPr>
                <w:color w:val="000000"/>
                <w:spacing w:val="-5"/>
              </w:rPr>
              <w:t xml:space="preserve"> </w:t>
            </w:r>
            <w:proofErr w:type="spellStart"/>
            <w:r>
              <w:rPr>
                <w:color w:val="000000"/>
                <w:spacing w:val="-5"/>
              </w:rPr>
              <w:t>ағылшын</w:t>
            </w:r>
            <w:proofErr w:type="spellEnd"/>
            <w:r>
              <w:rPr>
                <w:color w:val="000000"/>
                <w:spacing w:val="-5"/>
              </w:rPr>
              <w:t xml:space="preserve"> </w:t>
            </w:r>
            <w:proofErr w:type="spellStart"/>
            <w:r>
              <w:rPr>
                <w:color w:val="000000"/>
                <w:spacing w:val="-5"/>
              </w:rPr>
              <w:t>тілдерінде</w:t>
            </w:r>
            <w:proofErr w:type="spellEnd"/>
            <w:r>
              <w:rPr>
                <w:color w:val="000000"/>
                <w:spacing w:val="-5"/>
              </w:rPr>
              <w:t xml:space="preserve"> </w:t>
            </w:r>
            <w:proofErr w:type="spellStart"/>
            <w:r>
              <w:rPr>
                <w:color w:val="000000"/>
                <w:spacing w:val="-5"/>
              </w:rPr>
              <w:t>орналастыруды</w:t>
            </w:r>
            <w:proofErr w:type="spellEnd"/>
            <w:r>
              <w:rPr>
                <w:color w:val="000000"/>
                <w:spacing w:val="-5"/>
              </w:rPr>
              <w:t>;</w:t>
            </w:r>
          </w:p>
          <w:p w:rsidR="00450B71" w:rsidRDefault="00EE0121">
            <w:pPr>
              <w:numPr>
                <w:ilvl w:val="0"/>
                <w:numId w:val="2"/>
              </w:numPr>
              <w:ind w:left="16" w:firstLine="284"/>
              <w:jc w:val="both"/>
            </w:pPr>
            <w:proofErr w:type="spellStart"/>
            <w:r>
              <w:rPr>
                <w:color w:val="000000"/>
                <w:spacing w:val="-5"/>
              </w:rPr>
              <w:t>ақпараттық</w:t>
            </w:r>
            <w:proofErr w:type="spellEnd"/>
            <w:r>
              <w:rPr>
                <w:color w:val="000000"/>
                <w:spacing w:val="-5"/>
              </w:rPr>
              <w:t xml:space="preserve"> </w:t>
            </w:r>
            <w:proofErr w:type="spellStart"/>
            <w:r>
              <w:rPr>
                <w:color w:val="000000"/>
                <w:spacing w:val="-5"/>
              </w:rPr>
              <w:t>ресурстардың</w:t>
            </w:r>
            <w:proofErr w:type="spellEnd"/>
            <w:r>
              <w:rPr>
                <w:color w:val="000000"/>
                <w:spacing w:val="-5"/>
              </w:rPr>
              <w:t xml:space="preserve"> </w:t>
            </w:r>
            <w:proofErr w:type="spellStart"/>
            <w:r>
              <w:rPr>
                <w:color w:val="000000"/>
                <w:spacing w:val="-5"/>
              </w:rPr>
              <w:t>тә</w:t>
            </w:r>
            <w:proofErr w:type="gramStart"/>
            <w:r>
              <w:rPr>
                <w:color w:val="000000"/>
                <w:spacing w:val="-5"/>
              </w:rPr>
              <w:t>ул</w:t>
            </w:r>
            <w:proofErr w:type="gramEnd"/>
            <w:r>
              <w:rPr>
                <w:color w:val="000000"/>
                <w:spacing w:val="-5"/>
              </w:rPr>
              <w:t>ік</w:t>
            </w:r>
            <w:proofErr w:type="spellEnd"/>
            <w:r>
              <w:rPr>
                <w:color w:val="000000"/>
                <w:spacing w:val="-5"/>
              </w:rPr>
              <w:t xml:space="preserve"> </w:t>
            </w:r>
            <w:proofErr w:type="spellStart"/>
            <w:r>
              <w:rPr>
                <w:color w:val="000000"/>
                <w:spacing w:val="-5"/>
              </w:rPr>
              <w:t>бойы</w:t>
            </w:r>
            <w:proofErr w:type="spellEnd"/>
            <w:r>
              <w:rPr>
                <w:color w:val="000000"/>
                <w:spacing w:val="-5"/>
              </w:rPr>
              <w:t xml:space="preserve"> </w:t>
            </w:r>
            <w:proofErr w:type="spellStart"/>
            <w:r>
              <w:rPr>
                <w:color w:val="000000"/>
                <w:spacing w:val="-5"/>
              </w:rPr>
              <w:t>қолжетімділігі</w:t>
            </w:r>
            <w:proofErr w:type="spellEnd"/>
            <w:r>
              <w:rPr>
                <w:color w:val="000000"/>
                <w:spacing w:val="-5"/>
                <w:lang w:val="kk-KZ"/>
              </w:rPr>
              <w:t>н</w:t>
            </w:r>
            <w:r>
              <w:rPr>
                <w:color w:val="000000"/>
                <w:spacing w:val="-5"/>
              </w:rPr>
              <w:t xml:space="preserve"> </w:t>
            </w:r>
            <w:proofErr w:type="spellStart"/>
            <w:r>
              <w:rPr>
                <w:color w:val="000000"/>
                <w:spacing w:val="-5"/>
              </w:rPr>
              <w:t>және</w:t>
            </w:r>
            <w:proofErr w:type="spellEnd"/>
            <w:r>
              <w:rPr>
                <w:color w:val="000000"/>
                <w:spacing w:val="-5"/>
              </w:rPr>
              <w:t xml:space="preserve"> </w:t>
            </w:r>
            <w:proofErr w:type="spellStart"/>
            <w:r>
              <w:rPr>
                <w:color w:val="000000"/>
                <w:spacing w:val="-5"/>
              </w:rPr>
              <w:t>оларды</w:t>
            </w:r>
            <w:proofErr w:type="spellEnd"/>
            <w:r>
              <w:rPr>
                <w:color w:val="000000"/>
                <w:spacing w:val="-5"/>
              </w:rPr>
              <w:t xml:space="preserve"> </w:t>
            </w:r>
            <w:proofErr w:type="spellStart"/>
            <w:r>
              <w:rPr>
                <w:color w:val="000000"/>
                <w:spacing w:val="-5"/>
              </w:rPr>
              <w:t>техникалық</w:t>
            </w:r>
            <w:proofErr w:type="spellEnd"/>
            <w:r>
              <w:rPr>
                <w:color w:val="000000"/>
                <w:spacing w:val="-5"/>
              </w:rPr>
              <w:t xml:space="preserve"> </w:t>
            </w:r>
            <w:r>
              <w:rPr>
                <w:color w:val="000000"/>
                <w:spacing w:val="-5"/>
                <w:lang w:val="kk-KZ"/>
              </w:rPr>
              <w:t>қолдауды</w:t>
            </w:r>
            <w:r>
              <w:rPr>
                <w:color w:val="000000"/>
                <w:spacing w:val="-5"/>
              </w:rPr>
              <w:t>;</w:t>
            </w:r>
          </w:p>
          <w:p w:rsidR="00450B71" w:rsidRDefault="00EE0121">
            <w:pPr>
              <w:numPr>
                <w:ilvl w:val="0"/>
                <w:numId w:val="2"/>
              </w:numPr>
              <w:ind w:left="16" w:firstLine="284"/>
              <w:jc w:val="both"/>
            </w:pPr>
            <w:r>
              <w:rPr>
                <w:color w:val="000000"/>
                <w:spacing w:val="-5"/>
                <w:lang w:val="kk-KZ"/>
              </w:rPr>
              <w:t>а</w:t>
            </w:r>
            <w:proofErr w:type="spellStart"/>
            <w:r>
              <w:rPr>
                <w:color w:val="000000"/>
                <w:spacing w:val="-5"/>
              </w:rPr>
              <w:t>қпараттық</w:t>
            </w:r>
            <w:proofErr w:type="spellEnd"/>
            <w:r>
              <w:rPr>
                <w:color w:val="000000"/>
                <w:spacing w:val="-5"/>
              </w:rPr>
              <w:t xml:space="preserve"> </w:t>
            </w:r>
            <w:proofErr w:type="spellStart"/>
            <w:r>
              <w:rPr>
                <w:color w:val="000000"/>
                <w:spacing w:val="-5"/>
              </w:rPr>
              <w:t>ресурстарды</w:t>
            </w:r>
            <w:proofErr w:type="spellEnd"/>
            <w:r>
              <w:rPr>
                <w:color w:val="000000"/>
                <w:spacing w:val="-5"/>
              </w:rPr>
              <w:t xml:space="preserve"> </w:t>
            </w:r>
            <w:proofErr w:type="spellStart"/>
            <w:r>
              <w:rPr>
                <w:color w:val="000000"/>
                <w:spacing w:val="-5"/>
              </w:rPr>
              <w:t>оңтайландыру</w:t>
            </w:r>
            <w:proofErr w:type="spellEnd"/>
            <w:r>
              <w:rPr>
                <w:color w:val="000000"/>
                <w:spacing w:val="-5"/>
                <w:lang w:val="kk-KZ"/>
              </w:rPr>
              <w:t>ды</w:t>
            </w:r>
            <w:r>
              <w:rPr>
                <w:color w:val="000000"/>
                <w:spacing w:val="-5"/>
              </w:rPr>
              <w:t>;</w:t>
            </w:r>
          </w:p>
          <w:p w:rsidR="00450B71" w:rsidRDefault="00EE0121">
            <w:pPr>
              <w:numPr>
                <w:ilvl w:val="0"/>
                <w:numId w:val="2"/>
              </w:numPr>
              <w:spacing w:line="280" w:lineRule="exact"/>
              <w:ind w:left="16" w:firstLine="284"/>
              <w:jc w:val="both"/>
            </w:pPr>
            <w:proofErr w:type="spellStart"/>
            <w:r>
              <w:rPr>
                <w:color w:val="000000"/>
                <w:spacing w:val="-5"/>
              </w:rPr>
              <w:t>интерактивті</w:t>
            </w:r>
            <w:proofErr w:type="spellEnd"/>
            <w:r>
              <w:rPr>
                <w:color w:val="000000"/>
                <w:spacing w:val="-5"/>
              </w:rPr>
              <w:t xml:space="preserve"> </w:t>
            </w:r>
            <w:proofErr w:type="spellStart"/>
            <w:r>
              <w:rPr>
                <w:color w:val="000000"/>
                <w:spacing w:val="-5"/>
              </w:rPr>
              <w:t>қызметтер</w:t>
            </w:r>
            <w:proofErr w:type="spellEnd"/>
            <w:r>
              <w:rPr>
                <w:color w:val="000000"/>
                <w:spacing w:val="-5"/>
              </w:rPr>
              <w:t xml:space="preserve"> </w:t>
            </w:r>
            <w:proofErr w:type="gramStart"/>
            <w:r>
              <w:rPr>
                <w:color w:val="000000"/>
                <w:spacing w:val="-5"/>
              </w:rPr>
              <w:t>мен</w:t>
            </w:r>
            <w:proofErr w:type="gramEnd"/>
            <w:r>
              <w:rPr>
                <w:color w:val="000000"/>
                <w:spacing w:val="-5"/>
              </w:rPr>
              <w:t xml:space="preserve"> </w:t>
            </w:r>
            <w:proofErr w:type="spellStart"/>
            <w:r>
              <w:rPr>
                <w:color w:val="000000"/>
                <w:spacing w:val="-5"/>
              </w:rPr>
              <w:t>ақпараттық</w:t>
            </w:r>
            <w:proofErr w:type="spellEnd"/>
            <w:r>
              <w:rPr>
                <w:color w:val="000000"/>
                <w:spacing w:val="-5"/>
              </w:rPr>
              <w:t xml:space="preserve"> </w:t>
            </w:r>
            <w:proofErr w:type="spellStart"/>
            <w:r>
              <w:rPr>
                <w:color w:val="000000"/>
                <w:spacing w:val="-5"/>
              </w:rPr>
              <w:t>ресурстар</w:t>
            </w:r>
            <w:proofErr w:type="spellEnd"/>
            <w:r>
              <w:rPr>
                <w:color w:val="000000"/>
                <w:spacing w:val="-5"/>
              </w:rPr>
              <w:t xml:space="preserve"> </w:t>
            </w:r>
            <w:proofErr w:type="spellStart"/>
            <w:r>
              <w:rPr>
                <w:color w:val="000000"/>
                <w:spacing w:val="-5"/>
              </w:rPr>
              <w:t>модульдерін</w:t>
            </w:r>
            <w:proofErr w:type="spellEnd"/>
            <w:r>
              <w:rPr>
                <w:color w:val="000000"/>
                <w:spacing w:val="-5"/>
              </w:rPr>
              <w:t xml:space="preserve"> </w:t>
            </w:r>
            <w:r>
              <w:rPr>
                <w:color w:val="000000"/>
                <w:spacing w:val="-5"/>
                <w:lang w:val="kk-KZ"/>
              </w:rPr>
              <w:t>жөнге келтіруді</w:t>
            </w:r>
            <w:r>
              <w:rPr>
                <w:color w:val="000000"/>
                <w:spacing w:val="-5"/>
              </w:rPr>
              <w:t xml:space="preserve">, </w:t>
            </w:r>
            <w:proofErr w:type="spellStart"/>
            <w:r>
              <w:rPr>
                <w:color w:val="000000"/>
                <w:spacing w:val="-5"/>
              </w:rPr>
              <w:t>сонымен</w:t>
            </w:r>
            <w:proofErr w:type="spellEnd"/>
            <w:r>
              <w:rPr>
                <w:color w:val="000000"/>
                <w:spacing w:val="-5"/>
              </w:rPr>
              <w:t xml:space="preserve"> </w:t>
            </w:r>
            <w:proofErr w:type="spellStart"/>
            <w:r>
              <w:rPr>
                <w:color w:val="000000"/>
                <w:spacing w:val="-5"/>
              </w:rPr>
              <w:t>қатар</w:t>
            </w:r>
            <w:proofErr w:type="spellEnd"/>
            <w:r>
              <w:rPr>
                <w:color w:val="000000"/>
                <w:spacing w:val="-5"/>
              </w:rPr>
              <w:t xml:space="preserve"> </w:t>
            </w:r>
            <w:proofErr w:type="spellStart"/>
            <w:r>
              <w:rPr>
                <w:color w:val="000000"/>
                <w:spacing w:val="-5"/>
              </w:rPr>
              <w:t>олар</w:t>
            </w:r>
            <w:proofErr w:type="spellEnd"/>
            <w:r>
              <w:rPr>
                <w:color w:val="000000"/>
                <w:spacing w:val="-5"/>
                <w:lang w:val="kk-KZ"/>
              </w:rPr>
              <w:t>ға</w:t>
            </w:r>
            <w:r>
              <w:rPr>
                <w:color w:val="000000"/>
                <w:spacing w:val="-5"/>
              </w:rPr>
              <w:t xml:space="preserve"> </w:t>
            </w:r>
            <w:proofErr w:type="spellStart"/>
            <w:r>
              <w:rPr>
                <w:color w:val="000000"/>
                <w:spacing w:val="-5"/>
              </w:rPr>
              <w:t>жыл</w:t>
            </w:r>
            <w:proofErr w:type="spellEnd"/>
            <w:r>
              <w:rPr>
                <w:color w:val="000000"/>
                <w:spacing w:val="-5"/>
              </w:rPr>
              <w:t xml:space="preserve"> </w:t>
            </w:r>
            <w:proofErr w:type="spellStart"/>
            <w:r>
              <w:rPr>
                <w:color w:val="000000"/>
                <w:spacing w:val="-5"/>
              </w:rPr>
              <w:t>бойы</w:t>
            </w:r>
            <w:proofErr w:type="spellEnd"/>
            <w:r>
              <w:rPr>
                <w:color w:val="000000"/>
                <w:spacing w:val="-5"/>
              </w:rPr>
              <w:t xml:space="preserve"> </w:t>
            </w:r>
            <w:proofErr w:type="spellStart"/>
            <w:r>
              <w:rPr>
                <w:color w:val="000000"/>
                <w:spacing w:val="-5"/>
              </w:rPr>
              <w:t>қолдау</w:t>
            </w:r>
            <w:proofErr w:type="spellEnd"/>
            <w:r>
              <w:rPr>
                <w:color w:val="000000"/>
                <w:spacing w:val="-5"/>
              </w:rPr>
              <w:t xml:space="preserve"> </w:t>
            </w:r>
            <w:proofErr w:type="spellStart"/>
            <w:r>
              <w:rPr>
                <w:color w:val="000000"/>
                <w:spacing w:val="-5"/>
              </w:rPr>
              <w:t>көрсету</w:t>
            </w:r>
            <w:proofErr w:type="spellEnd"/>
            <w:r>
              <w:rPr>
                <w:color w:val="000000"/>
                <w:spacing w:val="-5"/>
                <w:lang w:val="kk-KZ"/>
              </w:rPr>
              <w:t>ді</w:t>
            </w:r>
            <w:r>
              <w:rPr>
                <w:color w:val="000000"/>
                <w:spacing w:val="-5"/>
              </w:rPr>
              <w:t>.</w:t>
            </w:r>
          </w:p>
        </w:tc>
      </w:tr>
      <w:tr w:rsidR="00450B71">
        <w:trPr>
          <w:trHeight w:val="1260"/>
          <w:jc w:val="center"/>
        </w:trPr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B71" w:rsidRDefault="00EE0121">
            <w:r>
              <w:rPr>
                <w:color w:val="000000"/>
              </w:rPr>
              <w:t xml:space="preserve">Телефон, </w:t>
            </w:r>
            <w:proofErr w:type="spellStart"/>
            <w:r>
              <w:rPr>
                <w:color w:val="000000"/>
              </w:rPr>
              <w:t>электронды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пошта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kk-KZ"/>
              </w:rPr>
              <w:t xml:space="preserve">арқылы жұмыс бойынша </w:t>
            </w:r>
            <w:proofErr w:type="spellStart"/>
            <w:r>
              <w:rPr>
                <w:color w:val="000000"/>
              </w:rPr>
              <w:t>кеңестер</w:t>
            </w:r>
            <w:proofErr w:type="spellEnd"/>
            <w:r>
              <w:rPr>
                <w:color w:val="000000"/>
              </w:rPr>
              <w:t xml:space="preserve"> беру, </w:t>
            </w:r>
            <w:r>
              <w:rPr>
                <w:color w:val="000000"/>
                <w:lang w:val="kk-KZ"/>
              </w:rPr>
              <w:t xml:space="preserve">өңірлерге </w:t>
            </w:r>
            <w:proofErr w:type="spellStart"/>
            <w:r>
              <w:rPr>
                <w:color w:val="000000"/>
              </w:rPr>
              <w:t>іссапарлар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B71" w:rsidRDefault="00EE0121">
            <w:pPr>
              <w:tabs>
                <w:tab w:val="left" w:pos="720"/>
              </w:tabs>
              <w:ind w:left="720" w:hanging="360"/>
            </w:pPr>
            <w:r>
              <w:rPr>
                <w:b/>
                <w:lang w:val="kk-KZ"/>
              </w:rPr>
              <w:t>Жеткізуші қамтамасыз ету керек:</w:t>
            </w:r>
          </w:p>
          <w:p w:rsidR="00450B71" w:rsidRDefault="00EE0121">
            <w:pPr>
              <w:pStyle w:val="aa"/>
              <w:numPr>
                <w:ilvl w:val="0"/>
                <w:numId w:val="3"/>
              </w:numPr>
              <w:tabs>
                <w:tab w:val="left" w:pos="561"/>
              </w:tabs>
              <w:ind w:left="0" w:firstLine="277"/>
            </w:pPr>
            <w:proofErr w:type="spellStart"/>
            <w:r>
              <w:t>өз</w:t>
            </w:r>
            <w:proofErr w:type="spellEnd"/>
            <w:r>
              <w:t xml:space="preserve"> </w:t>
            </w:r>
            <w:proofErr w:type="spellStart"/>
            <w:r>
              <w:t>мамандарының</w:t>
            </w:r>
            <w:proofErr w:type="spellEnd"/>
            <w:r>
              <w:t xml:space="preserve"> </w:t>
            </w:r>
            <w:r>
              <w:rPr>
                <w:rFonts w:eastAsia="Calibri"/>
                <w:lang w:val="kk-KZ"/>
              </w:rPr>
              <w:t>Тапсырыс берушінің</w:t>
            </w:r>
            <w:r>
              <w:t xml:space="preserve"> </w:t>
            </w:r>
            <w:proofErr w:type="spellStart"/>
            <w:r>
              <w:t>мамандарымен</w:t>
            </w:r>
            <w:proofErr w:type="spellEnd"/>
            <w:r>
              <w:t xml:space="preserve"> телефон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ұялы</w:t>
            </w:r>
            <w:proofErr w:type="spellEnd"/>
            <w:r>
              <w:t xml:space="preserve"> </w:t>
            </w:r>
            <w:proofErr w:type="spellStart"/>
            <w:r>
              <w:t>байланыс</w:t>
            </w:r>
            <w:proofErr w:type="spellEnd"/>
            <w:r>
              <w:t xml:space="preserve">, </w:t>
            </w:r>
            <w:proofErr w:type="spellStart"/>
            <w:r>
              <w:t>электронды</w:t>
            </w:r>
            <w:proofErr w:type="spellEnd"/>
            <w:r>
              <w:t xml:space="preserve"> </w:t>
            </w:r>
            <w:proofErr w:type="spellStart"/>
            <w:r>
              <w:t>пошта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т.б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арқылы</w:t>
            </w:r>
            <w:proofErr w:type="spellEnd"/>
            <w:r>
              <w:t xml:space="preserve"> </w:t>
            </w:r>
            <w:proofErr w:type="spellStart"/>
            <w:r>
              <w:t>жедел</w:t>
            </w:r>
            <w:proofErr w:type="spellEnd"/>
            <w:r>
              <w:t xml:space="preserve"> </w:t>
            </w:r>
            <w:r>
              <w:rPr>
                <w:lang w:val="kk-KZ"/>
              </w:rPr>
              <w:t>байланысты;</w:t>
            </w:r>
          </w:p>
          <w:p w:rsidR="00450B71" w:rsidRDefault="00EE0121">
            <w:pPr>
              <w:pStyle w:val="aa"/>
              <w:numPr>
                <w:ilvl w:val="0"/>
                <w:numId w:val="3"/>
              </w:numPr>
              <w:tabs>
                <w:tab w:val="left" w:pos="561"/>
              </w:tabs>
              <w:ind w:left="0" w:firstLine="277"/>
            </w:pPr>
            <w:r>
              <w:rPr>
                <w:rFonts w:eastAsia="Calibri"/>
                <w:lang w:val="kk-KZ"/>
              </w:rPr>
              <w:t>Т</w:t>
            </w:r>
            <w:proofErr w:type="spellStart"/>
            <w:r>
              <w:t>апсырыс</w:t>
            </w:r>
            <w:proofErr w:type="spellEnd"/>
            <w:r>
              <w:t xml:space="preserve"> </w:t>
            </w:r>
            <w:proofErr w:type="spellStart"/>
            <w:r>
              <w:t>беруші</w:t>
            </w:r>
            <w:proofErr w:type="spellEnd"/>
            <w:r>
              <w:t xml:space="preserve"> </w:t>
            </w:r>
            <w:proofErr w:type="spellStart"/>
            <w:r>
              <w:t>бөлімшелерінің</w:t>
            </w:r>
            <w:proofErr w:type="spellEnd"/>
            <w:r>
              <w:t xml:space="preserve"> </w:t>
            </w:r>
            <w:proofErr w:type="spellStart"/>
            <w:r>
              <w:t>қызметкерлеріне</w:t>
            </w:r>
            <w:proofErr w:type="spellEnd"/>
            <w:r>
              <w:t xml:space="preserve"> </w:t>
            </w:r>
            <w:r>
              <w:rPr>
                <w:rFonts w:eastAsia="Calibri"/>
                <w:lang w:val="kk-KZ"/>
              </w:rPr>
              <w:t>сол</w:t>
            </w:r>
            <w:r>
              <w:t xml:space="preserve"> </w:t>
            </w:r>
            <w:proofErr w:type="spellStart"/>
            <w:r>
              <w:t>жерде</w:t>
            </w:r>
            <w:proofErr w:type="spellEnd"/>
            <w:r>
              <w:t xml:space="preserve"> к</w:t>
            </w:r>
            <w:r>
              <w:rPr>
                <w:lang w:val="kk-KZ"/>
              </w:rPr>
              <w:t>еңесшілік</w:t>
            </w:r>
            <w:r>
              <w:t xml:space="preserve"> </w:t>
            </w:r>
            <w:proofErr w:type="spellStart"/>
            <w:r>
              <w:t>көмек</w:t>
            </w:r>
            <w:proofErr w:type="spellEnd"/>
            <w:r>
              <w:t xml:space="preserve"> </w:t>
            </w:r>
            <w:proofErr w:type="spellStart"/>
            <w:r>
              <w:t>көрсету</w:t>
            </w:r>
            <w:proofErr w:type="spellEnd"/>
            <w:r>
              <w:rPr>
                <w:lang w:val="kk-KZ"/>
              </w:rPr>
              <w:t>ді</w:t>
            </w:r>
            <w:r>
              <w:t>;</w:t>
            </w:r>
          </w:p>
          <w:p w:rsidR="00450B71" w:rsidRDefault="00EE0121">
            <w:pPr>
              <w:pStyle w:val="aa"/>
              <w:numPr>
                <w:ilvl w:val="0"/>
                <w:numId w:val="3"/>
              </w:numPr>
              <w:tabs>
                <w:tab w:val="left" w:pos="561"/>
              </w:tabs>
              <w:ind w:left="0" w:firstLine="277"/>
            </w:pPr>
            <w:proofErr w:type="spellStart"/>
            <w:r>
              <w:t>техникалық</w:t>
            </w:r>
            <w:proofErr w:type="spellEnd"/>
            <w:r>
              <w:t xml:space="preserve"> </w:t>
            </w:r>
            <w:proofErr w:type="spellStart"/>
            <w:r>
              <w:t>қолдау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r>
              <w:rPr>
                <w:rFonts w:eastAsia="Calibri"/>
                <w:lang w:val="en-US"/>
              </w:rPr>
              <w:t>call</w:t>
            </w:r>
            <w:r w:rsidRPr="001D346D">
              <w:rPr>
                <w:rFonts w:eastAsia="Calibri"/>
              </w:rPr>
              <w:t>-</w:t>
            </w:r>
            <w:proofErr w:type="spellStart"/>
            <w:r>
              <w:t>орталығын</w:t>
            </w:r>
            <w:proofErr w:type="spellEnd"/>
            <w:r>
              <w:t>.</w:t>
            </w:r>
          </w:p>
          <w:p w:rsidR="00450B71" w:rsidRDefault="00450B71">
            <w:pPr>
              <w:pStyle w:val="aa"/>
              <w:tabs>
                <w:tab w:val="left" w:pos="561"/>
              </w:tabs>
              <w:ind w:left="0"/>
            </w:pPr>
          </w:p>
        </w:tc>
      </w:tr>
    </w:tbl>
    <w:p w:rsidR="00450B71" w:rsidRDefault="00450B71">
      <w:pPr>
        <w:jc w:val="center"/>
        <w:rPr>
          <w:color w:val="000000"/>
          <w:spacing w:val="-5"/>
        </w:rPr>
      </w:pPr>
    </w:p>
    <w:p w:rsidR="00450B71" w:rsidRDefault="00450B71">
      <w:pPr>
        <w:ind w:firstLine="284"/>
        <w:jc w:val="center"/>
        <w:rPr>
          <w:color w:val="000000"/>
          <w:spacing w:val="-5"/>
        </w:rPr>
      </w:pPr>
    </w:p>
    <w:p w:rsidR="00450B71" w:rsidRDefault="00450B71">
      <w:pPr>
        <w:ind w:firstLine="284"/>
        <w:jc w:val="center"/>
        <w:rPr>
          <w:color w:val="000000"/>
          <w:spacing w:val="-5"/>
        </w:rPr>
      </w:pPr>
    </w:p>
    <w:p w:rsidR="00450B71" w:rsidRDefault="00450B71">
      <w:pPr>
        <w:ind w:firstLine="284"/>
        <w:jc w:val="center"/>
        <w:rPr>
          <w:color w:val="000000"/>
          <w:spacing w:val="-5"/>
        </w:rPr>
      </w:pPr>
    </w:p>
    <w:p w:rsidR="00AC5A83" w:rsidRPr="00AC5A83" w:rsidRDefault="00AC5A83" w:rsidP="00AC5A83">
      <w:pPr>
        <w:jc w:val="center"/>
        <w:rPr>
          <w:b/>
          <w:sz w:val="28"/>
          <w:szCs w:val="28"/>
        </w:rPr>
      </w:pPr>
      <w:r w:rsidRPr="00AC5A83">
        <w:rPr>
          <w:b/>
          <w:sz w:val="28"/>
          <w:szCs w:val="28"/>
        </w:rPr>
        <w:t xml:space="preserve">ТЕХНИЧЕСКАЯ СПЕЦИФИКАЦИЯ </w:t>
      </w:r>
      <w:r w:rsidRPr="00AC5A83">
        <w:rPr>
          <w:b/>
          <w:sz w:val="28"/>
          <w:szCs w:val="28"/>
        </w:rPr>
        <w:br/>
      </w:r>
      <w:r w:rsidR="001D346D">
        <w:rPr>
          <w:b/>
          <w:sz w:val="28"/>
          <w:szCs w:val="28"/>
        </w:rPr>
        <w:t>Управление порталом</w:t>
      </w:r>
    </w:p>
    <w:p w:rsidR="00AC5A83" w:rsidRPr="00AC5A83" w:rsidRDefault="00AC5A83" w:rsidP="00AC5A83">
      <w:pPr>
        <w:rPr>
          <w:sz w:val="28"/>
          <w:szCs w:val="28"/>
        </w:rPr>
      </w:pPr>
    </w:p>
    <w:p w:rsidR="00AC5A83" w:rsidRPr="00AC5A83" w:rsidRDefault="00AC5A83" w:rsidP="00AC5A83">
      <w:pPr>
        <w:ind w:firstLine="708"/>
      </w:pPr>
      <w:r w:rsidRPr="00AC5A83">
        <w:t xml:space="preserve">В целях </w:t>
      </w:r>
      <w:r w:rsidRPr="00AC5A83">
        <w:rPr>
          <w:b/>
        </w:rPr>
        <w:t>обеспечения эффективного и бесперебойного функционирования информационных ресурсо</w:t>
      </w:r>
      <w:proofErr w:type="gramStart"/>
      <w:r w:rsidRPr="00AC5A83">
        <w:rPr>
          <w:b/>
        </w:rPr>
        <w:t>в</w:t>
      </w:r>
      <w:r w:rsidR="001D346D">
        <w:t>(</w:t>
      </w:r>
      <w:proofErr w:type="gramEnd"/>
      <w:r w:rsidR="001D346D">
        <w:t xml:space="preserve"> веб сайт)</w:t>
      </w:r>
      <w:r w:rsidRPr="00AC5A83">
        <w:t xml:space="preserve">  Поставщик берет на себя обязательство по строгому соблюдению </w:t>
      </w:r>
      <w:r w:rsidRPr="00AC5A83">
        <w:rPr>
          <w:b/>
        </w:rPr>
        <w:t>Общих требований</w:t>
      </w:r>
      <w:r w:rsidRPr="00AC5A83">
        <w:t xml:space="preserve"> и выполнению работ и услуг.</w:t>
      </w:r>
    </w:p>
    <w:p w:rsidR="00AC5A83" w:rsidRPr="00AC5A83" w:rsidRDefault="00AC5A83" w:rsidP="00AC5A83">
      <w:pPr>
        <w:ind w:firstLine="708"/>
        <w:rPr>
          <w:color w:val="000000"/>
          <w:spacing w:val="-5"/>
        </w:rPr>
      </w:pPr>
      <w:r w:rsidRPr="00AC5A83">
        <w:rPr>
          <w:b/>
        </w:rPr>
        <w:t>Общие требования:</w:t>
      </w:r>
    </w:p>
    <w:p w:rsidR="00AC5A83" w:rsidRPr="00AC5A83" w:rsidRDefault="00AC5A83" w:rsidP="00AC5A83">
      <w:pPr>
        <w:numPr>
          <w:ilvl w:val="0"/>
          <w:numId w:val="7"/>
        </w:numPr>
        <w:ind w:left="17" w:firstLine="266"/>
        <w:jc w:val="both"/>
      </w:pPr>
      <w:r w:rsidRPr="00AC5A83">
        <w:rPr>
          <w:color w:val="000000"/>
          <w:spacing w:val="-5"/>
        </w:rPr>
        <w:t xml:space="preserve">Работы и услуги должны быть оказаны Заказчику непосредственно Поставщиком. </w:t>
      </w:r>
    </w:p>
    <w:p w:rsidR="00AC5A83" w:rsidRPr="00AC5A83" w:rsidRDefault="00AC5A83" w:rsidP="00AC5A83">
      <w:pPr>
        <w:numPr>
          <w:ilvl w:val="0"/>
          <w:numId w:val="7"/>
        </w:numPr>
        <w:ind w:left="17" w:firstLine="266"/>
        <w:jc w:val="both"/>
        <w:rPr>
          <w:color w:val="000000"/>
          <w:spacing w:val="-5"/>
        </w:rPr>
      </w:pPr>
      <w:r w:rsidRPr="00AC5A83">
        <w:t xml:space="preserve">Обеспечение эффективного и бесперебойного функционирования информационных ресурсов, </w:t>
      </w:r>
      <w:r w:rsidRPr="00AC5A83">
        <w:rPr>
          <w:color w:val="000000"/>
          <w:spacing w:val="-5"/>
        </w:rPr>
        <w:t>использование программных средств и модулей должно производиться в строгом соответствии с Законами «Об авторском праве в РК» и «Об интеллектуальной собственности в РК», стандартами РК и нормами представления информации, правилами ведения и наполнения информационных ресурсов.</w:t>
      </w:r>
    </w:p>
    <w:p w:rsidR="00AC5A83" w:rsidRPr="00AC5A83" w:rsidRDefault="00AC5A83" w:rsidP="00AC5A83">
      <w:pPr>
        <w:numPr>
          <w:ilvl w:val="0"/>
          <w:numId w:val="7"/>
        </w:numPr>
        <w:ind w:left="17" w:firstLine="266"/>
        <w:jc w:val="both"/>
        <w:rPr>
          <w:color w:val="000000"/>
          <w:spacing w:val="-5"/>
        </w:rPr>
      </w:pPr>
      <w:r w:rsidRPr="00AC5A83">
        <w:rPr>
          <w:color w:val="000000"/>
          <w:spacing w:val="-5"/>
        </w:rPr>
        <w:t xml:space="preserve">Поставщик должен иметь обширный опыт по разработке и обслуживанию информационных ресурсов государственных учреждений. Для выявления опыта работы, вместе с ценовым предложением необходимо предоставить электронные адреса или ссылки на Ваши работы (не менее 50) с веб-сайтами государственных учреждений (портфолио), с </w:t>
      </w:r>
      <w:proofErr w:type="gramStart"/>
      <w:r w:rsidRPr="00AC5A83">
        <w:rPr>
          <w:color w:val="000000"/>
          <w:spacing w:val="-5"/>
        </w:rPr>
        <w:t>имеющимися</w:t>
      </w:r>
      <w:proofErr w:type="gramEnd"/>
      <w:r w:rsidRPr="00AC5A83">
        <w:rPr>
          <w:color w:val="000000"/>
          <w:spacing w:val="-5"/>
        </w:rPr>
        <w:t xml:space="preserve"> на них копирайтом. </w:t>
      </w:r>
    </w:p>
    <w:p w:rsidR="00AC5A83" w:rsidRPr="00AC5A83" w:rsidRDefault="00AC5A83" w:rsidP="00AC5A83">
      <w:pPr>
        <w:numPr>
          <w:ilvl w:val="0"/>
          <w:numId w:val="7"/>
        </w:numPr>
        <w:spacing w:line="280" w:lineRule="exact"/>
        <w:ind w:left="17" w:firstLine="266"/>
        <w:jc w:val="both"/>
      </w:pPr>
      <w:r w:rsidRPr="00AC5A83">
        <w:rPr>
          <w:color w:val="000000"/>
          <w:spacing w:val="-5"/>
        </w:rPr>
        <w:t xml:space="preserve">Поставщик должен иметь штатных специалистов с опытом работы по программированию на языке PHP, </w:t>
      </w:r>
      <w:proofErr w:type="spellStart"/>
      <w:r w:rsidRPr="00AC5A83">
        <w:rPr>
          <w:color w:val="000000"/>
          <w:spacing w:val="-5"/>
        </w:rPr>
        <w:t>java-script</w:t>
      </w:r>
      <w:proofErr w:type="spellEnd"/>
      <w:r w:rsidRPr="00AC5A83">
        <w:rPr>
          <w:color w:val="000000"/>
          <w:spacing w:val="-5"/>
        </w:rPr>
        <w:t xml:space="preserve">, HTML, </w:t>
      </w:r>
      <w:r w:rsidRPr="00AC5A83">
        <w:rPr>
          <w:color w:val="000000"/>
          <w:spacing w:val="-5"/>
          <w:lang w:val="en-US"/>
        </w:rPr>
        <w:t>CSS</w:t>
      </w:r>
      <w:r w:rsidRPr="00AC5A83">
        <w:rPr>
          <w:color w:val="000000"/>
          <w:spacing w:val="-5"/>
        </w:rPr>
        <w:t>, а также опыт работы по внедрению автоматизированных систем государственных организаций.</w:t>
      </w:r>
    </w:p>
    <w:p w:rsidR="00AC5A83" w:rsidRPr="00AC5A83" w:rsidRDefault="00AC5A83" w:rsidP="00AC5A83">
      <w:pPr>
        <w:numPr>
          <w:ilvl w:val="0"/>
          <w:numId w:val="7"/>
        </w:numPr>
        <w:spacing w:line="280" w:lineRule="exact"/>
        <w:ind w:left="17" w:firstLine="266"/>
        <w:jc w:val="both"/>
        <w:rPr>
          <w:color w:val="000000"/>
          <w:spacing w:val="-5"/>
        </w:rPr>
      </w:pPr>
      <w:r w:rsidRPr="00AC5A83">
        <w:rPr>
          <w:color w:val="000000"/>
          <w:spacing w:val="-5"/>
        </w:rPr>
        <w:t>Все работы и услуги по изменению графического дизайна информационных ресурсов и внедрению/редактированию и/или корректировки его модулей WEB-программирования, а также системных и программных блоков должны быть собственными разработками Поставщика или иметь лицензионный договор с создателями.</w:t>
      </w:r>
    </w:p>
    <w:p w:rsidR="00AC5A83" w:rsidRPr="00AC5A83" w:rsidRDefault="00AC5A83" w:rsidP="00AC5A83">
      <w:pPr>
        <w:numPr>
          <w:ilvl w:val="0"/>
          <w:numId w:val="7"/>
        </w:numPr>
        <w:spacing w:line="280" w:lineRule="exact"/>
        <w:ind w:left="17" w:firstLine="266"/>
        <w:jc w:val="both"/>
      </w:pPr>
      <w:r w:rsidRPr="00AC5A83">
        <w:rPr>
          <w:color w:val="000000"/>
          <w:spacing w:val="-5"/>
        </w:rPr>
        <w:t>Поставщик должен иметь возможность для сбора высококачественного контента (профессиональные фотографии и видеоролики), с последующим их монтажом и обработкой для размещения на информационных ресурсах.</w:t>
      </w:r>
    </w:p>
    <w:p w:rsidR="00AC5A83" w:rsidRPr="00AC5A83" w:rsidRDefault="00AC5A83" w:rsidP="00AC5A83">
      <w:pPr>
        <w:numPr>
          <w:ilvl w:val="0"/>
          <w:numId w:val="7"/>
        </w:numPr>
        <w:spacing w:line="280" w:lineRule="exact"/>
        <w:ind w:left="17" w:firstLine="266"/>
        <w:jc w:val="both"/>
      </w:pPr>
      <w:r w:rsidRPr="00AC5A83">
        <w:rPr>
          <w:color w:val="000000"/>
          <w:spacing w:val="-5"/>
        </w:rPr>
        <w:t xml:space="preserve">Программные средства и продукты должны быть реализованы с пользованием следующих систем: Базы данных </w:t>
      </w:r>
      <w:proofErr w:type="spellStart"/>
      <w:proofErr w:type="gramStart"/>
      <w:r w:rsidRPr="00AC5A83">
        <w:rPr>
          <w:color w:val="000000"/>
          <w:spacing w:val="-5"/>
        </w:rPr>
        <w:t>М</w:t>
      </w:r>
      <w:proofErr w:type="gramEnd"/>
      <w:r w:rsidRPr="00AC5A83">
        <w:rPr>
          <w:color w:val="000000"/>
          <w:spacing w:val="-5"/>
        </w:rPr>
        <w:t>ySQL</w:t>
      </w:r>
      <w:proofErr w:type="spellEnd"/>
      <w:r w:rsidRPr="00AC5A83">
        <w:rPr>
          <w:color w:val="000000"/>
          <w:spacing w:val="-5"/>
        </w:rPr>
        <w:t xml:space="preserve">, </w:t>
      </w:r>
      <w:proofErr w:type="spellStart"/>
      <w:r w:rsidRPr="00AC5A83">
        <w:rPr>
          <w:color w:val="000000"/>
          <w:spacing w:val="-5"/>
          <w:lang w:val="en-US"/>
        </w:rPr>
        <w:t>PostgreeSQL</w:t>
      </w:r>
      <w:proofErr w:type="spellEnd"/>
      <w:r w:rsidRPr="00AC5A83">
        <w:rPr>
          <w:color w:val="000000"/>
          <w:spacing w:val="-5"/>
        </w:rPr>
        <w:t xml:space="preserve">, интерактивные динамические блоки – PHP, </w:t>
      </w:r>
      <w:proofErr w:type="spellStart"/>
      <w:r w:rsidRPr="00AC5A83">
        <w:rPr>
          <w:color w:val="000000"/>
          <w:spacing w:val="-5"/>
        </w:rPr>
        <w:t>java-script</w:t>
      </w:r>
      <w:proofErr w:type="spellEnd"/>
      <w:r w:rsidRPr="00AC5A83">
        <w:rPr>
          <w:color w:val="000000"/>
          <w:spacing w:val="-5"/>
        </w:rPr>
        <w:t>.</w:t>
      </w:r>
    </w:p>
    <w:p w:rsidR="00AC5A83" w:rsidRPr="00AC5A83" w:rsidRDefault="00AC5A83" w:rsidP="00AC5A83">
      <w:pPr>
        <w:numPr>
          <w:ilvl w:val="0"/>
          <w:numId w:val="7"/>
        </w:numPr>
        <w:spacing w:line="280" w:lineRule="exact"/>
        <w:ind w:left="17" w:firstLine="266"/>
        <w:jc w:val="both"/>
        <w:rPr>
          <w:color w:val="000000"/>
          <w:spacing w:val="-5"/>
        </w:rPr>
      </w:pPr>
      <w:r w:rsidRPr="00AC5A83">
        <w:rPr>
          <w:color w:val="000000"/>
          <w:spacing w:val="-5"/>
        </w:rPr>
        <w:t>Поставщик должен иметь казахстанскую систему электронного документооборота и взаимодействия с клиентами.</w:t>
      </w:r>
    </w:p>
    <w:p w:rsidR="00AC5A83" w:rsidRPr="00AC5A83" w:rsidRDefault="00AC5A83" w:rsidP="00AC5A83">
      <w:pPr>
        <w:widowControl w:val="0"/>
        <w:numPr>
          <w:ilvl w:val="0"/>
          <w:numId w:val="7"/>
        </w:numPr>
        <w:spacing w:line="280" w:lineRule="exact"/>
        <w:ind w:left="0" w:firstLine="284"/>
        <w:jc w:val="both"/>
      </w:pPr>
      <w:r w:rsidRPr="00AC5A83">
        <w:rPr>
          <w:color w:val="000000"/>
          <w:spacing w:val="-5"/>
        </w:rPr>
        <w:t>Поставщик обязуется проводить профилактические работы в не рабочее время. Извещение о проведении работ производится за 24 часа.</w:t>
      </w:r>
    </w:p>
    <w:p w:rsidR="00AC5A83" w:rsidRPr="00AC5A83" w:rsidRDefault="00AC5A83" w:rsidP="00AC5A83">
      <w:pPr>
        <w:widowControl w:val="0"/>
        <w:numPr>
          <w:ilvl w:val="0"/>
          <w:numId w:val="7"/>
        </w:numPr>
        <w:spacing w:line="280" w:lineRule="exact"/>
        <w:ind w:left="0" w:firstLine="284"/>
        <w:jc w:val="both"/>
        <w:rPr>
          <w:color w:val="000000"/>
          <w:spacing w:val="-5"/>
        </w:rPr>
      </w:pPr>
      <w:r w:rsidRPr="00AC5A83">
        <w:rPr>
          <w:color w:val="000000"/>
          <w:spacing w:val="-5"/>
        </w:rPr>
        <w:t xml:space="preserve">Поставщик должен обеспечить нахождение своих специалистов на рабочих местах и оказание услуг в режиме работы Заказчика – с 9.00 до 18.00 в рабочие дни. В случае сбоев в функционировании информационных ресурсов и других работ, предусмотренных в Технической спецификации, сотрудники Поставщика переходят на круглосуточный режим работ до восстановления работоспособности информационных ресурсов в целом. </w:t>
      </w:r>
    </w:p>
    <w:p w:rsidR="00AC5A83" w:rsidRPr="00AC5A83" w:rsidRDefault="00AC5A83" w:rsidP="00AC5A83">
      <w:pPr>
        <w:widowControl w:val="0"/>
        <w:numPr>
          <w:ilvl w:val="0"/>
          <w:numId w:val="7"/>
        </w:numPr>
        <w:spacing w:line="280" w:lineRule="exact"/>
        <w:ind w:left="0" w:firstLine="284"/>
        <w:jc w:val="both"/>
        <w:rPr>
          <w:color w:val="000000"/>
          <w:spacing w:val="-5"/>
        </w:rPr>
      </w:pPr>
      <w:r w:rsidRPr="00AC5A83">
        <w:rPr>
          <w:color w:val="000000"/>
          <w:spacing w:val="-5"/>
        </w:rPr>
        <w:t>Поставщик обязан представить список сотрудников, которые будут иметь доступ к информационным ресурсам Заказчика с указанием паспортных данных, контактных телефонов.</w:t>
      </w:r>
    </w:p>
    <w:p w:rsidR="00AC5A83" w:rsidRPr="00AC5A83" w:rsidRDefault="00AC5A83" w:rsidP="00AC5A83">
      <w:pPr>
        <w:widowControl w:val="0"/>
        <w:numPr>
          <w:ilvl w:val="0"/>
          <w:numId w:val="7"/>
        </w:numPr>
        <w:spacing w:line="280" w:lineRule="exact"/>
        <w:ind w:left="0" w:firstLine="284"/>
        <w:jc w:val="both"/>
      </w:pPr>
      <w:r w:rsidRPr="00AC5A83">
        <w:rPr>
          <w:color w:val="000000"/>
          <w:spacing w:val="-5"/>
        </w:rPr>
        <w:t xml:space="preserve">Поставщик, при оказании услуг, должен обеспечить соблюдение нормативно-правовых актов по информационной безопасности Заказчика, в том числе резервное копирование на сменные носители, с возможностью предоставления резервной копии </w:t>
      </w:r>
      <w:proofErr w:type="spellStart"/>
      <w:r w:rsidRPr="00AC5A83">
        <w:rPr>
          <w:color w:val="000000"/>
          <w:spacing w:val="-5"/>
        </w:rPr>
        <w:t>интернет-ресурса</w:t>
      </w:r>
      <w:proofErr w:type="spellEnd"/>
      <w:r w:rsidRPr="00AC5A83">
        <w:rPr>
          <w:color w:val="000000"/>
          <w:spacing w:val="-5"/>
        </w:rPr>
        <w:t xml:space="preserve"> нарочно, при первом требовании Заказчика. </w:t>
      </w:r>
    </w:p>
    <w:p w:rsidR="00AC5A83" w:rsidRPr="001D346D" w:rsidRDefault="00AC5A83" w:rsidP="00AC5A83">
      <w:pPr>
        <w:widowControl w:val="0"/>
        <w:numPr>
          <w:ilvl w:val="0"/>
          <w:numId w:val="7"/>
        </w:numPr>
        <w:spacing w:line="280" w:lineRule="exact"/>
        <w:ind w:left="0" w:firstLine="284"/>
        <w:jc w:val="both"/>
        <w:rPr>
          <w:color w:val="000000"/>
          <w:spacing w:val="-5"/>
        </w:rPr>
      </w:pPr>
      <w:proofErr w:type="gramStart"/>
      <w:r w:rsidRPr="00AC5A83">
        <w:t xml:space="preserve">Поставщик должен соблюдать дизайн </w:t>
      </w:r>
      <w:proofErr w:type="spellStart"/>
      <w:r w:rsidRPr="00AC5A83">
        <w:t>интернет-ресурса</w:t>
      </w:r>
      <w:proofErr w:type="spellEnd"/>
      <w:r w:rsidRPr="00AC5A83">
        <w:t xml:space="preserve"> государственного органа:</w:t>
      </w:r>
      <w:r w:rsidRPr="00AC5A83">
        <w:rPr>
          <w:b/>
        </w:rPr>
        <w:t xml:space="preserve"> </w:t>
      </w:r>
      <w:r w:rsidRPr="00AC5A83">
        <w:t xml:space="preserve">наличие Государственного Герба в «шапке сайта» (размер 100х100 пикселей), размер «шапки сайта» не более ¼, указание на официальный </w:t>
      </w:r>
      <w:proofErr w:type="spellStart"/>
      <w:r w:rsidRPr="00AC5A83">
        <w:t>интернет-ресурс</w:t>
      </w:r>
      <w:proofErr w:type="spellEnd"/>
      <w:r w:rsidRPr="00AC5A83">
        <w:t xml:space="preserve">, использование  графических </w:t>
      </w:r>
      <w:r w:rsidRPr="001D346D">
        <w:t>элементов, использование баннеров.</w:t>
      </w:r>
      <w:proofErr w:type="gramEnd"/>
    </w:p>
    <w:p w:rsidR="00AC5A83" w:rsidRPr="00AC5A83" w:rsidRDefault="00AC5A83" w:rsidP="00AC5A83">
      <w:pPr>
        <w:widowControl w:val="0"/>
        <w:numPr>
          <w:ilvl w:val="0"/>
          <w:numId w:val="7"/>
        </w:numPr>
        <w:spacing w:line="280" w:lineRule="exact"/>
        <w:ind w:left="0" w:firstLine="284"/>
        <w:jc w:val="both"/>
        <w:rPr>
          <w:color w:val="000000"/>
          <w:spacing w:val="-5"/>
          <w:highlight w:val="red"/>
        </w:rPr>
      </w:pPr>
      <w:r w:rsidRPr="001D346D">
        <w:rPr>
          <w:color w:val="000000"/>
          <w:spacing w:val="-5"/>
        </w:rPr>
        <w:lastRenderedPageBreak/>
        <w:t>Поставщик</w:t>
      </w:r>
      <w:r w:rsidRPr="00AC5A83">
        <w:rPr>
          <w:color w:val="000000"/>
          <w:spacing w:val="-5"/>
        </w:rPr>
        <w:t xml:space="preserve"> должен предоставить </w:t>
      </w:r>
      <w:r w:rsidRPr="00AC5A83">
        <w:t xml:space="preserve">доступность для людей с ограниченными возможностями: </w:t>
      </w:r>
      <w:r w:rsidRPr="00AC5A83">
        <w:rPr>
          <w:color w:val="000000"/>
          <w:spacing w:val="-5"/>
        </w:rPr>
        <w:t>н</w:t>
      </w:r>
      <w:r w:rsidRPr="00AC5A83">
        <w:t>аличие альтернативного текста для нетекстового и медиа веб-контента, несущего смысловую нагрузку; наличие механизма по остановке автоматически движущегося, мигающего, прокручивающегося веб-контента, содержащего вспышки более чем  три раза в секунду; наличие текстового сообщения об ошибке, выявленной при вводе информации пользователем; наличие панели изменения размера шрифта до 200% без потери веб-контента или функциональности информационного ресурса (исключая титры и изображения текста), не прибегая к горизонтальной прокрутке.</w:t>
      </w:r>
    </w:p>
    <w:p w:rsidR="00AC5A83" w:rsidRPr="00AC5A83" w:rsidRDefault="00AC5A83" w:rsidP="00AC5A83">
      <w:pPr>
        <w:ind w:firstLine="284"/>
        <w:jc w:val="center"/>
        <w:rPr>
          <w:color w:val="000000"/>
          <w:spacing w:val="-5"/>
        </w:rPr>
      </w:pPr>
    </w:p>
    <w:p w:rsidR="00AC5A83" w:rsidRPr="00AC5A83" w:rsidRDefault="00AC5A83" w:rsidP="00AC5A83">
      <w:pPr>
        <w:ind w:firstLine="284"/>
        <w:jc w:val="center"/>
        <w:rPr>
          <w:color w:val="000000"/>
          <w:spacing w:val="-5"/>
        </w:rPr>
      </w:pPr>
    </w:p>
    <w:p w:rsidR="00AC5A83" w:rsidRPr="00AC5A83" w:rsidRDefault="00AC5A83" w:rsidP="00AC5A83">
      <w:pPr>
        <w:ind w:firstLine="284"/>
        <w:jc w:val="center"/>
        <w:rPr>
          <w:color w:val="000000"/>
          <w:spacing w:val="-5"/>
        </w:rPr>
      </w:pPr>
    </w:p>
    <w:tbl>
      <w:tblPr>
        <w:tblpPr w:leftFromText="180" w:rightFromText="180" w:vertAnchor="text" w:horzAnchor="margin" w:tblpXSpec="center" w:tblpY="13"/>
        <w:tblW w:w="10173" w:type="dxa"/>
        <w:jc w:val="center"/>
        <w:tblLook w:val="0000" w:firstRow="0" w:lastRow="0" w:firstColumn="0" w:lastColumn="0" w:noHBand="0" w:noVBand="0"/>
      </w:tblPr>
      <w:tblGrid>
        <w:gridCol w:w="3184"/>
        <w:gridCol w:w="6989"/>
      </w:tblGrid>
      <w:tr w:rsidR="00AC5A83" w:rsidRPr="00AC5A83" w:rsidTr="0073455E">
        <w:trPr>
          <w:trHeight w:val="945"/>
          <w:jc w:val="center"/>
        </w:trPr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A83" w:rsidRPr="00AC5A83" w:rsidRDefault="00AC5A83" w:rsidP="00AC5A83">
            <w:pPr>
              <w:jc w:val="center"/>
              <w:rPr>
                <w:b/>
                <w:color w:val="000000"/>
              </w:rPr>
            </w:pPr>
            <w:r w:rsidRPr="00AC5A83">
              <w:rPr>
                <w:b/>
                <w:color w:val="000000"/>
              </w:rPr>
              <w:t>Наименование услуги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A83" w:rsidRPr="00AC5A83" w:rsidRDefault="00AC5A83" w:rsidP="00AC5A83">
            <w:pPr>
              <w:jc w:val="center"/>
              <w:rPr>
                <w:b/>
                <w:color w:val="000000"/>
              </w:rPr>
            </w:pPr>
            <w:r w:rsidRPr="00AC5A83">
              <w:rPr>
                <w:b/>
                <w:color w:val="000000"/>
              </w:rPr>
              <w:t>Характеристика (спецификация)</w:t>
            </w:r>
          </w:p>
        </w:tc>
      </w:tr>
      <w:tr w:rsidR="00AC5A83" w:rsidRPr="00AC5A83" w:rsidTr="0073455E">
        <w:trPr>
          <w:trHeight w:val="945"/>
          <w:jc w:val="center"/>
        </w:trPr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A83" w:rsidRPr="00AC5A83" w:rsidRDefault="00AC5A83" w:rsidP="00AC5A83">
            <w:pPr>
              <w:rPr>
                <w:color w:val="000000"/>
              </w:rPr>
            </w:pPr>
            <w:r w:rsidRPr="00AC5A83">
              <w:rPr>
                <w:color w:val="000000"/>
              </w:rPr>
              <w:t>Сопровождение, обновление, размещение и продвижение информационных ресурсов</w:t>
            </w:r>
          </w:p>
          <w:p w:rsidR="00AC5A83" w:rsidRPr="00AC5A83" w:rsidRDefault="00AC5A83" w:rsidP="00AC5A83">
            <w:pPr>
              <w:rPr>
                <w:color w:val="000000"/>
              </w:rPr>
            </w:pP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A83" w:rsidRPr="00AC5A83" w:rsidRDefault="00AC5A83" w:rsidP="00AC5A83">
            <w:pPr>
              <w:tabs>
                <w:tab w:val="left" w:pos="720"/>
              </w:tabs>
              <w:ind w:left="720" w:hanging="360"/>
              <w:rPr>
                <w:color w:val="000000"/>
              </w:rPr>
            </w:pPr>
            <w:r w:rsidRPr="00AC5A83">
              <w:rPr>
                <w:b/>
              </w:rPr>
              <w:t>Поставщик должен обеспечить:</w:t>
            </w:r>
          </w:p>
          <w:p w:rsidR="00AC5A83" w:rsidRPr="00AC5A83" w:rsidRDefault="001D346D" w:rsidP="00AC5A83">
            <w:pPr>
              <w:ind w:left="16" w:firstLine="284"/>
              <w:jc w:val="both"/>
            </w:pPr>
            <w:r>
              <w:rPr>
                <w:color w:val="000000"/>
              </w:rPr>
              <w:t xml:space="preserve"> Сопровождение веб-сайта: Управление порталом</w:t>
            </w:r>
            <w:r w:rsidR="00AC5A83" w:rsidRPr="00AC5A83">
              <w:rPr>
                <w:color w:val="000000"/>
              </w:rPr>
              <w:t xml:space="preserve"> для функционирования </w:t>
            </w:r>
            <w:proofErr w:type="spellStart"/>
            <w:r w:rsidR="00AC5A83" w:rsidRPr="00AC5A83">
              <w:rPr>
                <w:color w:val="000000"/>
              </w:rPr>
              <w:t>интернет-ресурса</w:t>
            </w:r>
            <w:proofErr w:type="spellEnd"/>
            <w:r w:rsidR="00AC5A83" w:rsidRPr="00AC5A83">
              <w:rPr>
                <w:color w:val="000000"/>
              </w:rPr>
              <w:t xml:space="preserve"> государственного органа:</w:t>
            </w:r>
          </w:p>
          <w:p w:rsidR="00AC5A83" w:rsidRPr="00AC5A83" w:rsidRDefault="00AC5A83" w:rsidP="00AC5A83">
            <w:pPr>
              <w:spacing w:line="280" w:lineRule="exact"/>
              <w:jc w:val="both"/>
            </w:pPr>
          </w:p>
          <w:p w:rsidR="00AC5A83" w:rsidRPr="00AC5A83" w:rsidRDefault="00AC5A83" w:rsidP="00AC5A83">
            <w:pPr>
              <w:numPr>
                <w:ilvl w:val="0"/>
                <w:numId w:val="5"/>
              </w:numPr>
              <w:ind w:left="16" w:firstLine="284"/>
              <w:jc w:val="both"/>
              <w:rPr>
                <w:color w:val="000000"/>
                <w:spacing w:val="-5"/>
              </w:rPr>
            </w:pPr>
            <w:r w:rsidRPr="00AC5A83">
              <w:rPr>
                <w:color w:val="000000"/>
                <w:spacing w:val="-5"/>
              </w:rPr>
              <w:t>доработку информационных ресурсов;</w:t>
            </w:r>
          </w:p>
          <w:p w:rsidR="00AC5A83" w:rsidRPr="00AC5A83" w:rsidRDefault="00AC5A83" w:rsidP="00AC5A83">
            <w:pPr>
              <w:numPr>
                <w:ilvl w:val="0"/>
                <w:numId w:val="5"/>
              </w:numPr>
              <w:ind w:left="16" w:firstLine="284"/>
              <w:jc w:val="both"/>
              <w:rPr>
                <w:color w:val="000000"/>
                <w:spacing w:val="-5"/>
              </w:rPr>
            </w:pPr>
            <w:r w:rsidRPr="00AC5A83">
              <w:rPr>
                <w:color w:val="000000"/>
                <w:spacing w:val="-5"/>
              </w:rPr>
              <w:t>добавление разделов и статей;</w:t>
            </w:r>
          </w:p>
          <w:p w:rsidR="00AC5A83" w:rsidRPr="00AC5A83" w:rsidRDefault="00AC5A83" w:rsidP="00AC5A83">
            <w:pPr>
              <w:numPr>
                <w:ilvl w:val="0"/>
                <w:numId w:val="5"/>
              </w:numPr>
              <w:ind w:left="16" w:firstLine="284"/>
              <w:jc w:val="both"/>
            </w:pPr>
            <w:r w:rsidRPr="00AC5A83">
              <w:rPr>
                <w:color w:val="000000"/>
                <w:spacing w:val="-5"/>
              </w:rPr>
              <w:t>обновление в течение года текстовых страниц на 3 языках</w:t>
            </w:r>
            <w:r w:rsidRPr="00AC5A83">
              <w:rPr>
                <w:color w:val="000000"/>
                <w:spacing w:val="-5"/>
                <w:lang w:val="kk-KZ"/>
              </w:rPr>
              <w:t>;</w:t>
            </w:r>
          </w:p>
          <w:p w:rsidR="00AC5A83" w:rsidRPr="00AC5A83" w:rsidRDefault="00AC5A83" w:rsidP="00AC5A83">
            <w:pPr>
              <w:numPr>
                <w:ilvl w:val="0"/>
                <w:numId w:val="5"/>
              </w:numPr>
              <w:ind w:left="16" w:firstLine="284"/>
              <w:jc w:val="both"/>
            </w:pPr>
            <w:r w:rsidRPr="00AC5A83">
              <w:rPr>
                <w:color w:val="000000"/>
                <w:spacing w:val="-5"/>
                <w:lang w:val="kk-KZ"/>
              </w:rPr>
              <w:t>о</w:t>
            </w:r>
            <w:proofErr w:type="spellStart"/>
            <w:r w:rsidRPr="00AC5A83">
              <w:rPr>
                <w:color w:val="000000"/>
                <w:spacing w:val="-5"/>
              </w:rPr>
              <w:t>бработку</w:t>
            </w:r>
            <w:proofErr w:type="spellEnd"/>
            <w:r w:rsidRPr="00AC5A83">
              <w:rPr>
                <w:color w:val="000000"/>
                <w:spacing w:val="-5"/>
              </w:rPr>
              <w:t>, размещение фотографий и видеоматериалов;</w:t>
            </w:r>
          </w:p>
          <w:p w:rsidR="00AC5A83" w:rsidRPr="00AC5A83" w:rsidRDefault="00AC5A83" w:rsidP="00AC5A83">
            <w:pPr>
              <w:numPr>
                <w:ilvl w:val="0"/>
                <w:numId w:val="5"/>
              </w:numPr>
              <w:ind w:left="16" w:firstLine="284"/>
              <w:jc w:val="both"/>
            </w:pPr>
            <w:r w:rsidRPr="00AC5A83">
              <w:rPr>
                <w:color w:val="000000"/>
                <w:spacing w:val="-5"/>
              </w:rPr>
              <w:t>функционирование модуля новостной ленты, фото и видео галереи;</w:t>
            </w:r>
          </w:p>
          <w:p w:rsidR="00AC5A83" w:rsidRPr="00AC5A83" w:rsidRDefault="00AC5A83" w:rsidP="00AC5A83">
            <w:pPr>
              <w:numPr>
                <w:ilvl w:val="0"/>
                <w:numId w:val="5"/>
              </w:numPr>
              <w:ind w:left="16" w:firstLine="284"/>
              <w:jc w:val="both"/>
              <w:rPr>
                <w:color w:val="000000"/>
                <w:spacing w:val="-5"/>
              </w:rPr>
            </w:pPr>
            <w:r w:rsidRPr="00AC5A83">
              <w:rPr>
                <w:color w:val="000000"/>
                <w:spacing w:val="-5"/>
              </w:rPr>
              <w:t>создание модуля «Виртуальная приемная»;</w:t>
            </w:r>
          </w:p>
          <w:p w:rsidR="00AC5A83" w:rsidRPr="00AC5A83" w:rsidRDefault="00AC5A83" w:rsidP="00AC5A83">
            <w:pPr>
              <w:numPr>
                <w:ilvl w:val="0"/>
                <w:numId w:val="5"/>
              </w:numPr>
              <w:ind w:left="16" w:firstLine="284"/>
              <w:jc w:val="both"/>
            </w:pPr>
            <w:r w:rsidRPr="00AC5A83">
              <w:rPr>
                <w:color w:val="000000"/>
                <w:spacing w:val="-5"/>
              </w:rPr>
              <w:t xml:space="preserve">создание блога </w:t>
            </w:r>
            <w:proofErr w:type="spellStart"/>
            <w:r w:rsidRPr="00AC5A83">
              <w:rPr>
                <w:color w:val="000000"/>
                <w:spacing w:val="-5"/>
              </w:rPr>
              <w:t>акима</w:t>
            </w:r>
            <w:proofErr w:type="spellEnd"/>
            <w:r w:rsidRPr="00AC5A83">
              <w:rPr>
                <w:color w:val="000000"/>
                <w:spacing w:val="-5"/>
              </w:rPr>
              <w:t xml:space="preserve"> (руководителя);</w:t>
            </w:r>
          </w:p>
          <w:p w:rsidR="00AC5A83" w:rsidRPr="00AC5A83" w:rsidRDefault="00AC5A83" w:rsidP="00AC5A83">
            <w:pPr>
              <w:numPr>
                <w:ilvl w:val="0"/>
                <w:numId w:val="5"/>
              </w:numPr>
              <w:ind w:left="16" w:firstLine="284"/>
              <w:jc w:val="both"/>
            </w:pPr>
            <w:r w:rsidRPr="00AC5A83">
              <w:rPr>
                <w:color w:val="000000"/>
              </w:rPr>
              <w:t xml:space="preserve">возможность получать материалы для размещения на информационных ресурсах, нарочно на рабочем месте </w:t>
            </w:r>
            <w:r w:rsidRPr="00AC5A83">
              <w:rPr>
                <w:color w:val="000000"/>
                <w:lang w:val="kk-KZ"/>
              </w:rPr>
              <w:t>З</w:t>
            </w:r>
            <w:proofErr w:type="spellStart"/>
            <w:r w:rsidRPr="00AC5A83">
              <w:rPr>
                <w:color w:val="000000"/>
              </w:rPr>
              <w:t>аказчика</w:t>
            </w:r>
            <w:proofErr w:type="spellEnd"/>
            <w:r w:rsidRPr="00AC5A83">
              <w:rPr>
                <w:color w:val="000000"/>
              </w:rPr>
              <w:t>, или по средствам электронной почты;</w:t>
            </w:r>
          </w:p>
          <w:p w:rsidR="00AC5A83" w:rsidRPr="00AC5A83" w:rsidRDefault="00AC5A83" w:rsidP="00AC5A83">
            <w:pPr>
              <w:numPr>
                <w:ilvl w:val="0"/>
                <w:numId w:val="5"/>
              </w:numPr>
              <w:ind w:left="16" w:firstLine="284"/>
              <w:jc w:val="both"/>
            </w:pPr>
            <w:r w:rsidRPr="00AC5A83">
              <w:rPr>
                <w:color w:val="000000"/>
                <w:spacing w:val="-5"/>
              </w:rPr>
              <w:t>размещение материалов на информационных ресурсах, в срок не позднее 4 часов с момента получения материалов, в машиночитаемом виде при необходимости, а также обеспечить размещение информации на трех языках: казахском, русском и английском;</w:t>
            </w:r>
          </w:p>
          <w:p w:rsidR="00AC5A83" w:rsidRPr="00AC5A83" w:rsidRDefault="00AC5A83" w:rsidP="00AC5A83">
            <w:pPr>
              <w:numPr>
                <w:ilvl w:val="0"/>
                <w:numId w:val="5"/>
              </w:numPr>
              <w:ind w:left="16" w:firstLine="284"/>
              <w:jc w:val="both"/>
              <w:rPr>
                <w:color w:val="000000"/>
                <w:spacing w:val="-5"/>
              </w:rPr>
            </w:pPr>
            <w:r w:rsidRPr="00AC5A83">
              <w:rPr>
                <w:color w:val="000000"/>
                <w:spacing w:val="-5"/>
              </w:rPr>
              <w:t>круглосуточную доступность информационных ресурсов и их техническую поддержку;</w:t>
            </w:r>
          </w:p>
          <w:p w:rsidR="00AC5A83" w:rsidRPr="00AC5A83" w:rsidRDefault="00AC5A83" w:rsidP="00AC5A83">
            <w:pPr>
              <w:numPr>
                <w:ilvl w:val="0"/>
                <w:numId w:val="5"/>
              </w:numPr>
              <w:ind w:left="16" w:firstLine="284"/>
              <w:jc w:val="both"/>
            </w:pPr>
            <w:r w:rsidRPr="00AC5A83">
              <w:rPr>
                <w:color w:val="000000"/>
                <w:spacing w:val="-5"/>
              </w:rPr>
              <w:t xml:space="preserve">оптимизацию информационного ресурса; </w:t>
            </w:r>
          </w:p>
          <w:p w:rsidR="00AC5A83" w:rsidRPr="00AC5A83" w:rsidRDefault="00AC5A83" w:rsidP="00AC5A83">
            <w:pPr>
              <w:numPr>
                <w:ilvl w:val="0"/>
                <w:numId w:val="5"/>
              </w:numPr>
              <w:spacing w:line="280" w:lineRule="exact"/>
              <w:ind w:left="16" w:firstLine="284"/>
              <w:jc w:val="both"/>
            </w:pPr>
            <w:r w:rsidRPr="00AC5A83">
              <w:rPr>
                <w:color w:val="000000"/>
                <w:spacing w:val="-5"/>
              </w:rPr>
              <w:t>доработку интерактивных сервисов и модулей информационного ресурса, а так же их сопровождение в течение года.</w:t>
            </w:r>
          </w:p>
        </w:tc>
      </w:tr>
      <w:tr w:rsidR="00AC5A83" w:rsidRPr="00AC5A83" w:rsidTr="0073455E">
        <w:trPr>
          <w:trHeight w:val="1260"/>
          <w:jc w:val="center"/>
        </w:trPr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A83" w:rsidRPr="00AC5A83" w:rsidRDefault="00AC5A83" w:rsidP="00AC5A83">
            <w:pPr>
              <w:rPr>
                <w:b/>
              </w:rPr>
            </w:pPr>
            <w:r w:rsidRPr="00AC5A83">
              <w:rPr>
                <w:color w:val="000000"/>
              </w:rPr>
              <w:t>Оказание консультаций по вопросам работы по телефону, электронной почте, выезды в регионы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A83" w:rsidRPr="00AC5A83" w:rsidRDefault="00AC5A83" w:rsidP="00AC5A83">
            <w:pPr>
              <w:tabs>
                <w:tab w:val="left" w:pos="720"/>
              </w:tabs>
              <w:ind w:left="720" w:hanging="360"/>
            </w:pPr>
            <w:r w:rsidRPr="00AC5A83">
              <w:rPr>
                <w:b/>
              </w:rPr>
              <w:t>Поставщик должен обеспечить:</w:t>
            </w:r>
          </w:p>
          <w:p w:rsidR="00AC5A83" w:rsidRPr="00AC5A83" w:rsidRDefault="00AC5A83" w:rsidP="00AC5A83">
            <w:pPr>
              <w:numPr>
                <w:ilvl w:val="0"/>
                <w:numId w:val="6"/>
              </w:numPr>
              <w:tabs>
                <w:tab w:val="left" w:pos="561"/>
              </w:tabs>
              <w:ind w:left="0" w:firstLine="277"/>
              <w:contextualSpacing/>
              <w:jc w:val="both"/>
            </w:pPr>
            <w:r w:rsidRPr="00AC5A83">
              <w:t>оперативную связь своих специалистов со специалистами Заказчика посредством телефонной или сотовой связи, электронной почты и т.д.</w:t>
            </w:r>
          </w:p>
          <w:p w:rsidR="00AC5A83" w:rsidRPr="00AC5A83" w:rsidRDefault="00AC5A83" w:rsidP="00AC5A83">
            <w:pPr>
              <w:numPr>
                <w:ilvl w:val="0"/>
                <w:numId w:val="6"/>
              </w:numPr>
              <w:tabs>
                <w:tab w:val="left" w:pos="561"/>
              </w:tabs>
              <w:ind w:left="0" w:firstLine="277"/>
              <w:contextualSpacing/>
              <w:jc w:val="both"/>
            </w:pPr>
            <w:r w:rsidRPr="00AC5A83">
              <w:t>оказание консультативной помощи на местах для работников подразделений Заказчика;</w:t>
            </w:r>
          </w:p>
          <w:p w:rsidR="00AC5A83" w:rsidRPr="00AC5A83" w:rsidRDefault="00AC5A83" w:rsidP="00AC5A83">
            <w:pPr>
              <w:numPr>
                <w:ilvl w:val="0"/>
                <w:numId w:val="6"/>
              </w:numPr>
              <w:tabs>
                <w:tab w:val="left" w:pos="561"/>
              </w:tabs>
              <w:ind w:left="0" w:firstLine="277"/>
              <w:contextualSpacing/>
              <w:jc w:val="both"/>
              <w:rPr>
                <w:spacing w:val="-5"/>
              </w:rPr>
            </w:pPr>
            <w:proofErr w:type="gramStart"/>
            <w:r w:rsidRPr="00AC5A83">
              <w:rPr>
                <w:lang w:val="en-US"/>
              </w:rPr>
              <w:t>call</w:t>
            </w:r>
            <w:r w:rsidRPr="00AC5A83">
              <w:t>-центр</w:t>
            </w:r>
            <w:proofErr w:type="gramEnd"/>
            <w:r w:rsidRPr="00AC5A83">
              <w:t xml:space="preserve"> по технической поддержке.</w:t>
            </w:r>
          </w:p>
        </w:tc>
      </w:tr>
    </w:tbl>
    <w:p w:rsidR="00AC5A83" w:rsidRPr="00AC5A83" w:rsidRDefault="00AC5A83" w:rsidP="001D346D">
      <w:pPr>
        <w:rPr>
          <w:color w:val="000000"/>
          <w:spacing w:val="-5"/>
        </w:rPr>
      </w:pPr>
    </w:p>
    <w:p w:rsidR="00AC5A83" w:rsidRPr="00AC5A83" w:rsidRDefault="00AC5A83" w:rsidP="00AC5A83">
      <w:pPr>
        <w:ind w:firstLine="284"/>
        <w:jc w:val="center"/>
        <w:rPr>
          <w:color w:val="000000"/>
          <w:spacing w:val="-5"/>
        </w:rPr>
      </w:pPr>
    </w:p>
    <w:p w:rsidR="00450B71" w:rsidRDefault="00450B71">
      <w:pPr>
        <w:ind w:firstLine="284"/>
        <w:jc w:val="center"/>
        <w:rPr>
          <w:color w:val="000000"/>
          <w:spacing w:val="-5"/>
        </w:rPr>
      </w:pPr>
    </w:p>
    <w:p w:rsidR="00450B71" w:rsidRDefault="00450B71">
      <w:pPr>
        <w:ind w:firstLine="284"/>
        <w:jc w:val="center"/>
        <w:rPr>
          <w:color w:val="000000"/>
          <w:spacing w:val="-5"/>
        </w:rPr>
      </w:pPr>
    </w:p>
    <w:p w:rsidR="00450B71" w:rsidRDefault="00450B71">
      <w:pPr>
        <w:ind w:firstLine="284"/>
        <w:jc w:val="center"/>
        <w:rPr>
          <w:color w:val="000000"/>
          <w:spacing w:val="-5"/>
        </w:rPr>
      </w:pPr>
    </w:p>
    <w:p w:rsidR="00450B71" w:rsidRDefault="00450B71">
      <w:pPr>
        <w:ind w:firstLine="284"/>
        <w:jc w:val="center"/>
        <w:rPr>
          <w:color w:val="000000"/>
          <w:spacing w:val="-5"/>
        </w:rPr>
      </w:pPr>
    </w:p>
    <w:p w:rsidR="00450B71" w:rsidRDefault="00450B71">
      <w:pPr>
        <w:ind w:firstLine="284"/>
        <w:jc w:val="center"/>
      </w:pPr>
    </w:p>
    <w:p w:rsidR="00450B71" w:rsidRDefault="00450B71">
      <w:pPr>
        <w:rPr>
          <w:b/>
        </w:rPr>
      </w:pPr>
    </w:p>
    <w:p w:rsidR="00450B71" w:rsidRDefault="00450B71"/>
    <w:p w:rsidR="00450B71" w:rsidRDefault="00450B71"/>
    <w:sectPr w:rsidR="00450B71">
      <w:headerReference w:type="default" r:id="rId8"/>
      <w:footerReference w:type="default" r:id="rId9"/>
      <w:pgSz w:w="11906" w:h="16838"/>
      <w:pgMar w:top="1134" w:right="851" w:bottom="1134" w:left="1418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811" w:rsidRDefault="007D4811">
      <w:r>
        <w:separator/>
      </w:r>
    </w:p>
  </w:endnote>
  <w:endnote w:type="continuationSeparator" w:id="0">
    <w:p w:rsidR="007D4811" w:rsidRDefault="007D4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B71" w:rsidRDefault="00450B71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811" w:rsidRDefault="007D4811">
      <w:r>
        <w:separator/>
      </w:r>
    </w:p>
  </w:footnote>
  <w:footnote w:type="continuationSeparator" w:id="0">
    <w:p w:rsidR="007D4811" w:rsidRDefault="007D4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B71" w:rsidRDefault="00450B71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7778B"/>
    <w:multiLevelType w:val="multilevel"/>
    <w:tmpl w:val="CD141BB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75F4B98"/>
    <w:multiLevelType w:val="multilevel"/>
    <w:tmpl w:val="A24239A0"/>
    <w:lvl w:ilvl="0">
      <w:start w:val="1"/>
      <w:numFmt w:val="bullet"/>
      <w:lvlText w:val=""/>
      <w:lvlJc w:val="left"/>
      <w:pPr>
        <w:ind w:left="518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C084588"/>
    <w:multiLevelType w:val="multilevel"/>
    <w:tmpl w:val="6BD09BF8"/>
    <w:lvl w:ilvl="0">
      <w:start w:val="1"/>
      <w:numFmt w:val="bullet"/>
      <w:lvlText w:val=""/>
      <w:lvlJc w:val="left"/>
      <w:pPr>
        <w:ind w:left="518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51474F95"/>
    <w:multiLevelType w:val="multilevel"/>
    <w:tmpl w:val="9208C81C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6D954349"/>
    <w:multiLevelType w:val="multilevel"/>
    <w:tmpl w:val="0C743556"/>
    <w:lvl w:ilvl="0">
      <w:start w:val="1"/>
      <w:numFmt w:val="decimal"/>
      <w:lvlText w:val="%1."/>
      <w:lvlJc w:val="left"/>
      <w:pPr>
        <w:ind w:left="502" w:hanging="360"/>
      </w:pPr>
      <w:rPr>
        <w:strike w:val="0"/>
        <w:dstrike w:val="0"/>
        <w:spacing w:val="-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6EA75CF3"/>
    <w:multiLevelType w:val="multilevel"/>
    <w:tmpl w:val="27CADF7A"/>
    <w:lvl w:ilvl="0">
      <w:start w:val="1"/>
      <w:numFmt w:val="decimal"/>
      <w:lvlText w:val="%1."/>
      <w:lvlJc w:val="left"/>
      <w:pPr>
        <w:ind w:left="502" w:hanging="360"/>
      </w:pPr>
      <w:rPr>
        <w:strike w:val="0"/>
        <w:dstrike w:val="0"/>
        <w:spacing w:val="-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79404E4A"/>
    <w:multiLevelType w:val="multilevel"/>
    <w:tmpl w:val="68C8364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B71"/>
    <w:rsid w:val="000279F5"/>
    <w:rsid w:val="001D346D"/>
    <w:rsid w:val="00450B71"/>
    <w:rsid w:val="007D4811"/>
    <w:rsid w:val="00AC5A83"/>
    <w:rsid w:val="00EE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spacing w:before="240" w:after="60"/>
      <w:jc w:val="both"/>
      <w:outlineLvl w:val="0"/>
    </w:pPr>
    <w:rPr>
      <w:b/>
      <w:bCs/>
      <w:kern w:val="2"/>
      <w:sz w:val="28"/>
      <w:szCs w:val="28"/>
      <w:lang w:val="x-none" w:bidi="hi-IN"/>
    </w:rPr>
  </w:style>
  <w:style w:type="paragraph" w:styleId="2">
    <w:name w:val="heading 2"/>
    <w:basedOn w:val="a"/>
    <w:next w:val="a"/>
    <w:qFormat/>
    <w:pPr>
      <w:keepNext/>
      <w:widowControl w:val="0"/>
      <w:numPr>
        <w:ilvl w:val="1"/>
        <w:numId w:val="1"/>
      </w:numPr>
      <w:spacing w:before="240" w:after="60"/>
      <w:jc w:val="both"/>
      <w:outlineLvl w:val="1"/>
    </w:pPr>
    <w:rPr>
      <w:b/>
      <w:bCs/>
      <w:iCs/>
      <w:kern w:val="2"/>
      <w:sz w:val="28"/>
      <w:szCs w:val="25"/>
      <w:lang w:val="x-none" w:bidi="hi-IN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 w:after="120"/>
      <w:outlineLvl w:val="2"/>
    </w:pPr>
    <w:rPr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b/>
      <w:sz w:val="28"/>
      <w:szCs w:val="28"/>
    </w:rPr>
  </w:style>
  <w:style w:type="character" w:customStyle="1" w:styleId="WW8Num3z0">
    <w:name w:val="WW8Num3z0"/>
    <w:qFormat/>
    <w:rPr>
      <w:rFonts w:ascii="Symbol" w:hAnsi="Symbol" w:cs="Symbol"/>
      <w:color w:val="000000"/>
      <w:spacing w:val="-5"/>
      <w:shd w:val="clear" w:color="auto" w:fill="FFFF00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  <w:rPr>
      <w:b w:val="0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  <w:color w:val="002060"/>
      <w:sz w:val="28"/>
      <w:szCs w:val="28"/>
    </w:rPr>
  </w:style>
  <w:style w:type="character" w:customStyle="1" w:styleId="WW8Num8z0">
    <w:name w:val="WW8Num8z0"/>
    <w:qFormat/>
    <w:rPr>
      <w:strike w:val="0"/>
      <w:dstrike w:val="0"/>
      <w:spacing w:val="-5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  <w:rPr>
      <w:b w:val="0"/>
    </w:rPr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Symbol" w:hAnsi="Symbol" w:cs="Symbol"/>
      <w:color w:val="002060"/>
      <w:sz w:val="28"/>
      <w:szCs w:val="28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strike w:val="0"/>
      <w:dstrike w:val="0"/>
      <w:spacing w:val="-5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sz w:val="28"/>
      <w:szCs w:val="28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11">
    <w:name w:val="Основной шрифт абзаца1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2">
    <w:name w:val="Заголовок 1 Знак"/>
    <w:qFormat/>
    <w:rPr>
      <w:b/>
      <w:bCs/>
      <w:kern w:val="2"/>
      <w:sz w:val="28"/>
      <w:szCs w:val="28"/>
      <w:lang w:bidi="hi-IN"/>
    </w:rPr>
  </w:style>
  <w:style w:type="character" w:customStyle="1" w:styleId="20">
    <w:name w:val="Заголовок 2 Знак"/>
    <w:qFormat/>
    <w:rPr>
      <w:b/>
      <w:bCs/>
      <w:iCs/>
      <w:kern w:val="2"/>
      <w:sz w:val="28"/>
      <w:szCs w:val="25"/>
      <w:lang w:bidi="hi-IN"/>
    </w:rPr>
  </w:style>
  <w:style w:type="character" w:customStyle="1" w:styleId="s0">
    <w:name w:val="s0"/>
    <w:qFormat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a5">
    <w:name w:val="Верхний колонтитул Знак"/>
    <w:qFormat/>
    <w:rPr>
      <w:sz w:val="24"/>
      <w:szCs w:val="24"/>
    </w:rPr>
  </w:style>
  <w:style w:type="character" w:customStyle="1" w:styleId="a6">
    <w:name w:val="Нижний колонтитул Знак"/>
    <w:qFormat/>
    <w:rPr>
      <w:sz w:val="24"/>
      <w:szCs w:val="24"/>
    </w:rPr>
  </w:style>
  <w:style w:type="character" w:customStyle="1" w:styleId="21">
    <w:name w:val="Основной текст с отступом 2 Знак"/>
    <w:qFormat/>
    <w:rPr>
      <w:sz w:val="24"/>
      <w:szCs w:val="24"/>
    </w:rPr>
  </w:style>
  <w:style w:type="paragraph" w:customStyle="1" w:styleId="10">
    <w:name w:val="Заголовок1"/>
    <w:basedOn w:val="a"/>
    <w:next w:val="a0"/>
    <w:qFormat/>
    <w:pPr>
      <w:jc w:val="center"/>
    </w:pPr>
    <w:rPr>
      <w:b/>
    </w:rPr>
  </w:style>
  <w:style w:type="paragraph" w:styleId="a0">
    <w:name w:val="Body Text"/>
    <w:basedOn w:val="a"/>
    <w:pPr>
      <w:spacing w:after="120"/>
    </w:pPr>
  </w:style>
  <w:style w:type="paragraph" w:styleId="a7">
    <w:name w:val="List"/>
    <w:basedOn w:val="a0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14">
    <w:name w:val="Обычный1"/>
    <w:qFormat/>
    <w:pPr>
      <w:widowControl w:val="0"/>
      <w:suppressAutoHyphens/>
    </w:pPr>
    <w:rPr>
      <w:rFonts w:ascii="Arial" w:hAnsi="Arial" w:cs="Arial"/>
      <w:sz w:val="24"/>
      <w:lang w:eastAsia="zh-CN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  <w:rPr>
      <w:lang w:val="x-none"/>
    </w:rPr>
  </w:style>
  <w:style w:type="paragraph" w:styleId="aa">
    <w:name w:val="List Paragraph"/>
    <w:basedOn w:val="a"/>
    <w:qFormat/>
    <w:pPr>
      <w:spacing w:after="160"/>
      <w:ind w:left="720"/>
      <w:contextualSpacing/>
    </w:pPr>
  </w:style>
  <w:style w:type="paragraph" w:customStyle="1" w:styleId="Normal1">
    <w:name w:val="Normal1"/>
    <w:qFormat/>
    <w:pPr>
      <w:suppressAutoHyphens/>
    </w:pPr>
    <w:rPr>
      <w:rFonts w:eastAsia="Arial"/>
      <w:sz w:val="24"/>
      <w:lang w:eastAsia="zh-CN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  <w:lang w:val="x-none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e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">
    <w:name w:val="Normal (Web)"/>
    <w:basedOn w:val="a"/>
    <w:qFormat/>
    <w:pPr>
      <w:spacing w:before="280" w:after="280"/>
    </w:p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customStyle="1" w:styleId="af2">
    <w:name w:val="Блочная цитата"/>
    <w:basedOn w:val="a"/>
    <w:qFormat/>
    <w:pPr>
      <w:spacing w:after="283"/>
      <w:ind w:left="567" w:right="567"/>
    </w:pPr>
  </w:style>
  <w:style w:type="paragraph" w:styleId="af3">
    <w:name w:val="Title"/>
    <w:basedOn w:val="10"/>
    <w:next w:val="a0"/>
    <w:qFormat/>
    <w:rPr>
      <w:bCs/>
      <w:sz w:val="56"/>
      <w:szCs w:val="56"/>
    </w:rPr>
  </w:style>
  <w:style w:type="paragraph" w:styleId="af4">
    <w:name w:val="Subtitle"/>
    <w:basedOn w:val="10"/>
    <w:next w:val="a0"/>
    <w:qFormat/>
    <w:pPr>
      <w:spacing w:before="60" w:after="120"/>
    </w:pPr>
    <w:rPr>
      <w:sz w:val="36"/>
      <w:szCs w:val="36"/>
    </w:rPr>
  </w:style>
  <w:style w:type="numbering" w:customStyle="1" w:styleId="WW8Num23">
    <w:name w:val="WW8Num23"/>
    <w:qFormat/>
  </w:style>
  <w:style w:type="numbering" w:customStyle="1" w:styleId="WW8Num3">
    <w:name w:val="WW8Num3"/>
    <w:qFormat/>
  </w:style>
  <w:style w:type="numbering" w:customStyle="1" w:styleId="WW8Num2">
    <w:name w:val="WW8Num2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spacing w:before="240" w:after="60"/>
      <w:jc w:val="both"/>
      <w:outlineLvl w:val="0"/>
    </w:pPr>
    <w:rPr>
      <w:b/>
      <w:bCs/>
      <w:kern w:val="2"/>
      <w:sz w:val="28"/>
      <w:szCs w:val="28"/>
      <w:lang w:val="x-none" w:bidi="hi-IN"/>
    </w:rPr>
  </w:style>
  <w:style w:type="paragraph" w:styleId="2">
    <w:name w:val="heading 2"/>
    <w:basedOn w:val="a"/>
    <w:next w:val="a"/>
    <w:qFormat/>
    <w:pPr>
      <w:keepNext/>
      <w:widowControl w:val="0"/>
      <w:numPr>
        <w:ilvl w:val="1"/>
        <w:numId w:val="1"/>
      </w:numPr>
      <w:spacing w:before="240" w:after="60"/>
      <w:jc w:val="both"/>
      <w:outlineLvl w:val="1"/>
    </w:pPr>
    <w:rPr>
      <w:b/>
      <w:bCs/>
      <w:iCs/>
      <w:kern w:val="2"/>
      <w:sz w:val="28"/>
      <w:szCs w:val="25"/>
      <w:lang w:val="x-none" w:bidi="hi-IN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 w:after="120"/>
      <w:outlineLvl w:val="2"/>
    </w:pPr>
    <w:rPr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b/>
      <w:sz w:val="28"/>
      <w:szCs w:val="28"/>
    </w:rPr>
  </w:style>
  <w:style w:type="character" w:customStyle="1" w:styleId="WW8Num3z0">
    <w:name w:val="WW8Num3z0"/>
    <w:qFormat/>
    <w:rPr>
      <w:rFonts w:ascii="Symbol" w:hAnsi="Symbol" w:cs="Symbol"/>
      <w:color w:val="000000"/>
      <w:spacing w:val="-5"/>
      <w:shd w:val="clear" w:color="auto" w:fill="FFFF00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  <w:rPr>
      <w:b w:val="0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  <w:color w:val="002060"/>
      <w:sz w:val="28"/>
      <w:szCs w:val="28"/>
    </w:rPr>
  </w:style>
  <w:style w:type="character" w:customStyle="1" w:styleId="WW8Num8z0">
    <w:name w:val="WW8Num8z0"/>
    <w:qFormat/>
    <w:rPr>
      <w:strike w:val="0"/>
      <w:dstrike w:val="0"/>
      <w:spacing w:val="-5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  <w:rPr>
      <w:b w:val="0"/>
    </w:rPr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Symbol" w:hAnsi="Symbol" w:cs="Symbol"/>
      <w:color w:val="002060"/>
      <w:sz w:val="28"/>
      <w:szCs w:val="28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strike w:val="0"/>
      <w:dstrike w:val="0"/>
      <w:spacing w:val="-5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sz w:val="28"/>
      <w:szCs w:val="28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11">
    <w:name w:val="Основной шрифт абзаца1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2">
    <w:name w:val="Заголовок 1 Знак"/>
    <w:qFormat/>
    <w:rPr>
      <w:b/>
      <w:bCs/>
      <w:kern w:val="2"/>
      <w:sz w:val="28"/>
      <w:szCs w:val="28"/>
      <w:lang w:bidi="hi-IN"/>
    </w:rPr>
  </w:style>
  <w:style w:type="character" w:customStyle="1" w:styleId="20">
    <w:name w:val="Заголовок 2 Знак"/>
    <w:qFormat/>
    <w:rPr>
      <w:b/>
      <w:bCs/>
      <w:iCs/>
      <w:kern w:val="2"/>
      <w:sz w:val="28"/>
      <w:szCs w:val="25"/>
      <w:lang w:bidi="hi-IN"/>
    </w:rPr>
  </w:style>
  <w:style w:type="character" w:customStyle="1" w:styleId="s0">
    <w:name w:val="s0"/>
    <w:qFormat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a5">
    <w:name w:val="Верхний колонтитул Знак"/>
    <w:qFormat/>
    <w:rPr>
      <w:sz w:val="24"/>
      <w:szCs w:val="24"/>
    </w:rPr>
  </w:style>
  <w:style w:type="character" w:customStyle="1" w:styleId="a6">
    <w:name w:val="Нижний колонтитул Знак"/>
    <w:qFormat/>
    <w:rPr>
      <w:sz w:val="24"/>
      <w:szCs w:val="24"/>
    </w:rPr>
  </w:style>
  <w:style w:type="character" w:customStyle="1" w:styleId="21">
    <w:name w:val="Основной текст с отступом 2 Знак"/>
    <w:qFormat/>
    <w:rPr>
      <w:sz w:val="24"/>
      <w:szCs w:val="24"/>
    </w:rPr>
  </w:style>
  <w:style w:type="paragraph" w:customStyle="1" w:styleId="10">
    <w:name w:val="Заголовок1"/>
    <w:basedOn w:val="a"/>
    <w:next w:val="a0"/>
    <w:qFormat/>
    <w:pPr>
      <w:jc w:val="center"/>
    </w:pPr>
    <w:rPr>
      <w:b/>
    </w:rPr>
  </w:style>
  <w:style w:type="paragraph" w:styleId="a0">
    <w:name w:val="Body Text"/>
    <w:basedOn w:val="a"/>
    <w:pPr>
      <w:spacing w:after="120"/>
    </w:pPr>
  </w:style>
  <w:style w:type="paragraph" w:styleId="a7">
    <w:name w:val="List"/>
    <w:basedOn w:val="a0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14">
    <w:name w:val="Обычный1"/>
    <w:qFormat/>
    <w:pPr>
      <w:widowControl w:val="0"/>
      <w:suppressAutoHyphens/>
    </w:pPr>
    <w:rPr>
      <w:rFonts w:ascii="Arial" w:hAnsi="Arial" w:cs="Arial"/>
      <w:sz w:val="24"/>
      <w:lang w:eastAsia="zh-CN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  <w:rPr>
      <w:lang w:val="x-none"/>
    </w:rPr>
  </w:style>
  <w:style w:type="paragraph" w:styleId="aa">
    <w:name w:val="List Paragraph"/>
    <w:basedOn w:val="a"/>
    <w:qFormat/>
    <w:pPr>
      <w:spacing w:after="160"/>
      <w:ind w:left="720"/>
      <w:contextualSpacing/>
    </w:pPr>
  </w:style>
  <w:style w:type="paragraph" w:customStyle="1" w:styleId="Normal1">
    <w:name w:val="Normal1"/>
    <w:qFormat/>
    <w:pPr>
      <w:suppressAutoHyphens/>
    </w:pPr>
    <w:rPr>
      <w:rFonts w:eastAsia="Arial"/>
      <w:sz w:val="24"/>
      <w:lang w:eastAsia="zh-CN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  <w:lang w:val="x-none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e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">
    <w:name w:val="Normal (Web)"/>
    <w:basedOn w:val="a"/>
    <w:qFormat/>
    <w:pPr>
      <w:spacing w:before="280" w:after="280"/>
    </w:p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customStyle="1" w:styleId="af2">
    <w:name w:val="Блочная цитата"/>
    <w:basedOn w:val="a"/>
    <w:qFormat/>
    <w:pPr>
      <w:spacing w:after="283"/>
      <w:ind w:left="567" w:right="567"/>
    </w:pPr>
  </w:style>
  <w:style w:type="paragraph" w:styleId="af3">
    <w:name w:val="Title"/>
    <w:basedOn w:val="10"/>
    <w:next w:val="a0"/>
    <w:qFormat/>
    <w:rPr>
      <w:bCs/>
      <w:sz w:val="56"/>
      <w:szCs w:val="56"/>
    </w:rPr>
  </w:style>
  <w:style w:type="paragraph" w:styleId="af4">
    <w:name w:val="Subtitle"/>
    <w:basedOn w:val="10"/>
    <w:next w:val="a0"/>
    <w:qFormat/>
    <w:pPr>
      <w:spacing w:before="60" w:after="120"/>
    </w:pPr>
    <w:rPr>
      <w:sz w:val="36"/>
      <w:szCs w:val="36"/>
    </w:rPr>
  </w:style>
  <w:style w:type="numbering" w:customStyle="1" w:styleId="WW8Num23">
    <w:name w:val="WW8Num23"/>
    <w:qFormat/>
  </w:style>
  <w:style w:type="numbering" w:customStyle="1" w:styleId="WW8Num3">
    <w:name w:val="WW8Num3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5</Pages>
  <Words>1644</Words>
  <Characters>9374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ТЕХНИЧЕСКАЯ СПЕЦИФИКАЦИЯ</vt:lpstr>
    </vt:vector>
  </TitlesOfParts>
  <Company/>
  <LinksUpToDate>false</LinksUpToDate>
  <CharactersWithSpaces>10997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ТЕХНИЧЕСКАЯ СПЕЦИФИКАЦИЯ</dc:title>
  <dc:subject/>
  <dc:creator>Admin</dc:creator>
  <dc:description/>
  <cp:lastModifiedBy>Администратор Пк</cp:lastModifiedBy>
  <cp:revision>20</cp:revision>
  <cp:lastPrinted>2014-03-28T11:12:00Z</cp:lastPrinted>
  <dcterms:created xsi:type="dcterms:W3CDTF">2019-01-04T05:42:00Z</dcterms:created>
  <dcterms:modified xsi:type="dcterms:W3CDTF">2025-05-28T10:42:00Z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